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274" w:rsidRDefault="00405274" w:rsidP="00405274">
      <w:pPr>
        <w:rPr>
          <w:b/>
          <w:sz w:val="24"/>
        </w:rPr>
      </w:pPr>
    </w:p>
    <w:p w:rsidR="00405274" w:rsidRDefault="00405274" w:rsidP="00405274">
      <w:pPr>
        <w:rPr>
          <w:b/>
          <w:sz w:val="24"/>
        </w:rPr>
      </w:pPr>
    </w:p>
    <w:p w:rsidR="00405274" w:rsidRDefault="00405274" w:rsidP="00405274">
      <w:pPr>
        <w:rPr>
          <w:b/>
          <w:sz w:val="24"/>
        </w:rPr>
      </w:pPr>
      <w:r>
        <w:rPr>
          <w:rFonts w:hint="eastAsia"/>
          <w:b/>
          <w:sz w:val="24"/>
        </w:rPr>
        <w:t>渡名喜村一般競争入札</w:t>
      </w:r>
      <w:r w:rsidR="00A6667B">
        <w:rPr>
          <w:rFonts w:hint="eastAsia"/>
          <w:b/>
          <w:sz w:val="24"/>
        </w:rPr>
        <w:t>告示</w:t>
      </w:r>
      <w:bookmarkStart w:id="0" w:name="_GoBack"/>
      <w:bookmarkEnd w:id="0"/>
      <w:r>
        <w:rPr>
          <w:rFonts w:hint="eastAsia"/>
          <w:b/>
          <w:sz w:val="24"/>
        </w:rPr>
        <w:t>第</w:t>
      </w:r>
      <w:r w:rsidR="00CA4F53">
        <w:rPr>
          <w:rFonts w:hint="eastAsia"/>
          <w:b/>
          <w:sz w:val="24"/>
        </w:rPr>
        <w:t>４１</w:t>
      </w:r>
      <w:r>
        <w:rPr>
          <w:rFonts w:hint="eastAsia"/>
          <w:b/>
          <w:sz w:val="24"/>
        </w:rPr>
        <w:t>号</w:t>
      </w:r>
    </w:p>
    <w:p w:rsidR="00405274" w:rsidRDefault="00405274" w:rsidP="00405274">
      <w:pPr>
        <w:rPr>
          <w:b/>
          <w:sz w:val="24"/>
        </w:rPr>
      </w:pPr>
    </w:p>
    <w:p w:rsidR="00405274" w:rsidRDefault="00405274" w:rsidP="00405274">
      <w:pPr>
        <w:rPr>
          <w:b/>
          <w:sz w:val="24"/>
        </w:rPr>
      </w:pPr>
      <w:r>
        <w:rPr>
          <w:rFonts w:hint="eastAsia"/>
          <w:b/>
          <w:sz w:val="24"/>
        </w:rPr>
        <w:t xml:space="preserve">　令和</w:t>
      </w:r>
      <w:r w:rsidR="00730F9A">
        <w:rPr>
          <w:rFonts w:hint="eastAsia"/>
          <w:b/>
          <w:sz w:val="24"/>
        </w:rPr>
        <w:t>元</w:t>
      </w:r>
      <w:r>
        <w:rPr>
          <w:rFonts w:hint="eastAsia"/>
          <w:b/>
          <w:sz w:val="24"/>
        </w:rPr>
        <w:t>年度　渡名喜村配水管路布設替工事の一般競争入札の実施について</w:t>
      </w:r>
    </w:p>
    <w:p w:rsidR="00405274" w:rsidRDefault="00405274" w:rsidP="00405274">
      <w:pPr>
        <w:rPr>
          <w:b/>
          <w:sz w:val="24"/>
        </w:rPr>
      </w:pPr>
    </w:p>
    <w:p w:rsidR="00405274" w:rsidRDefault="00405274" w:rsidP="00405274">
      <w:pPr>
        <w:rPr>
          <w:b/>
          <w:sz w:val="24"/>
        </w:rPr>
      </w:pPr>
      <w:r>
        <w:rPr>
          <w:rFonts w:hint="eastAsia"/>
          <w:b/>
          <w:sz w:val="24"/>
        </w:rPr>
        <w:t xml:space="preserve">　地方自治法第２３４条第１項の規</w:t>
      </w:r>
      <w:r w:rsidR="007C2663">
        <w:rPr>
          <w:rFonts w:hint="eastAsia"/>
          <w:b/>
          <w:sz w:val="24"/>
        </w:rPr>
        <w:t>定</w:t>
      </w:r>
      <w:r>
        <w:rPr>
          <w:rFonts w:hint="eastAsia"/>
          <w:b/>
          <w:sz w:val="24"/>
        </w:rPr>
        <w:t>により、一般競争入札を次の</w:t>
      </w:r>
      <w:r w:rsidR="00730F9A">
        <w:rPr>
          <w:rFonts w:hint="eastAsia"/>
          <w:b/>
          <w:sz w:val="24"/>
        </w:rPr>
        <w:t>とお</w:t>
      </w:r>
      <w:r>
        <w:rPr>
          <w:rFonts w:hint="eastAsia"/>
          <w:b/>
          <w:sz w:val="24"/>
        </w:rPr>
        <w:t>り実施する。</w:t>
      </w:r>
    </w:p>
    <w:p w:rsidR="00405274" w:rsidRDefault="00405274" w:rsidP="00405274">
      <w:pPr>
        <w:rPr>
          <w:b/>
          <w:sz w:val="24"/>
        </w:rPr>
      </w:pPr>
    </w:p>
    <w:p w:rsidR="00405274" w:rsidRDefault="00405274" w:rsidP="00405274">
      <w:pPr>
        <w:rPr>
          <w:b/>
          <w:sz w:val="24"/>
        </w:rPr>
      </w:pPr>
      <w:r>
        <w:rPr>
          <w:rFonts w:hint="eastAsia"/>
          <w:b/>
          <w:sz w:val="24"/>
        </w:rPr>
        <w:t>令和２年１０月</w:t>
      </w:r>
      <w:r w:rsidR="00FF445A">
        <w:rPr>
          <w:rFonts w:hint="eastAsia"/>
          <w:b/>
          <w:sz w:val="24"/>
        </w:rPr>
        <w:t>２２</w:t>
      </w:r>
      <w:r>
        <w:rPr>
          <w:rFonts w:hint="eastAsia"/>
          <w:b/>
          <w:sz w:val="24"/>
        </w:rPr>
        <w:t>日</w:t>
      </w:r>
    </w:p>
    <w:p w:rsidR="00405274" w:rsidRDefault="00405274" w:rsidP="00405274">
      <w:pPr>
        <w:rPr>
          <w:b/>
          <w:sz w:val="24"/>
        </w:rPr>
      </w:pPr>
      <w:r>
        <w:rPr>
          <w:rFonts w:hint="eastAsia"/>
          <w:b/>
          <w:sz w:val="24"/>
        </w:rPr>
        <w:t xml:space="preserve">　</w:t>
      </w:r>
    </w:p>
    <w:p w:rsidR="00405274" w:rsidRDefault="00405274" w:rsidP="00405274">
      <w:pPr>
        <w:ind w:firstLineChars="1300" w:firstLine="3132"/>
        <w:rPr>
          <w:b/>
          <w:sz w:val="24"/>
        </w:rPr>
      </w:pPr>
      <w:r>
        <w:rPr>
          <w:rFonts w:hint="eastAsia"/>
          <w:b/>
          <w:sz w:val="24"/>
        </w:rPr>
        <w:t>契約担当者　渡名喜村長　桃　原　　優</w:t>
      </w:r>
    </w:p>
    <w:p w:rsidR="00405274" w:rsidRDefault="00405274" w:rsidP="00405274">
      <w:pPr>
        <w:rPr>
          <w:b/>
          <w:sz w:val="24"/>
        </w:rPr>
      </w:pPr>
    </w:p>
    <w:p w:rsidR="00405274" w:rsidRDefault="00405274" w:rsidP="00405274">
      <w:pPr>
        <w:rPr>
          <w:b/>
          <w:sz w:val="24"/>
        </w:rPr>
      </w:pPr>
      <w:r>
        <w:rPr>
          <w:rFonts w:hint="eastAsia"/>
          <w:b/>
          <w:sz w:val="24"/>
        </w:rPr>
        <w:t>１</w:t>
      </w:r>
      <w:r w:rsidR="007C2663">
        <w:rPr>
          <w:rFonts w:hint="eastAsia"/>
          <w:b/>
          <w:sz w:val="24"/>
        </w:rPr>
        <w:t xml:space="preserve">　</w:t>
      </w:r>
      <w:r>
        <w:rPr>
          <w:rFonts w:hint="eastAsia"/>
          <w:b/>
          <w:sz w:val="24"/>
        </w:rPr>
        <w:t>一般競争入札に付する事項</w:t>
      </w:r>
    </w:p>
    <w:p w:rsidR="00405274" w:rsidRDefault="00405274" w:rsidP="00405274">
      <w:pPr>
        <w:rPr>
          <w:b/>
          <w:sz w:val="24"/>
        </w:rPr>
      </w:pPr>
      <w:r>
        <w:rPr>
          <w:rFonts w:hint="eastAsia"/>
          <w:b/>
          <w:sz w:val="24"/>
        </w:rPr>
        <w:t>（１）工事名　令和元年度　渡名喜村配水管路布設替工事</w:t>
      </w:r>
    </w:p>
    <w:p w:rsidR="00405274" w:rsidRDefault="00405274" w:rsidP="00405274">
      <w:pPr>
        <w:rPr>
          <w:b/>
          <w:sz w:val="24"/>
        </w:rPr>
      </w:pPr>
      <w:r>
        <w:rPr>
          <w:rFonts w:hint="eastAsia"/>
          <w:b/>
          <w:sz w:val="24"/>
        </w:rPr>
        <w:t>（２）工事を施工する場所　渡名喜村地内</w:t>
      </w:r>
    </w:p>
    <w:p w:rsidR="00405274" w:rsidRDefault="00405274" w:rsidP="00405274">
      <w:pPr>
        <w:rPr>
          <w:b/>
          <w:sz w:val="24"/>
        </w:rPr>
      </w:pPr>
      <w:r>
        <w:rPr>
          <w:rFonts w:hint="eastAsia"/>
          <w:b/>
          <w:sz w:val="24"/>
        </w:rPr>
        <w:t>（３）工期期限　工事請負契約締結日の翌日から令和３年２月２６日</w:t>
      </w:r>
    </w:p>
    <w:p w:rsidR="00405274" w:rsidRDefault="00405274" w:rsidP="00405274">
      <w:pPr>
        <w:rPr>
          <w:b/>
          <w:sz w:val="24"/>
        </w:rPr>
      </w:pPr>
    </w:p>
    <w:p w:rsidR="00405274" w:rsidRDefault="00405274" w:rsidP="00405274">
      <w:pPr>
        <w:rPr>
          <w:b/>
          <w:sz w:val="24"/>
        </w:rPr>
      </w:pPr>
      <w:r>
        <w:rPr>
          <w:rFonts w:hint="eastAsia"/>
          <w:b/>
          <w:sz w:val="24"/>
        </w:rPr>
        <w:t>（４）工事の概要</w:t>
      </w:r>
    </w:p>
    <w:p w:rsidR="00405274" w:rsidRDefault="00405274" w:rsidP="00405274">
      <w:pPr>
        <w:rPr>
          <w:b/>
          <w:sz w:val="24"/>
        </w:rPr>
      </w:pPr>
      <w:r>
        <w:rPr>
          <w:rFonts w:hint="eastAsia"/>
          <w:b/>
          <w:sz w:val="24"/>
        </w:rPr>
        <w:t xml:space="preserve">　　　別添（内訳表、明細表）のとおり</w:t>
      </w:r>
    </w:p>
    <w:p w:rsidR="00405274" w:rsidRDefault="00405274" w:rsidP="00405274">
      <w:pPr>
        <w:rPr>
          <w:b/>
          <w:sz w:val="24"/>
        </w:rPr>
      </w:pPr>
      <w:r>
        <w:rPr>
          <w:rFonts w:hint="eastAsia"/>
          <w:b/>
          <w:sz w:val="24"/>
        </w:rPr>
        <w:t>２</w:t>
      </w:r>
      <w:r w:rsidR="007C2663">
        <w:rPr>
          <w:rFonts w:hint="eastAsia"/>
          <w:b/>
          <w:sz w:val="24"/>
        </w:rPr>
        <w:t xml:space="preserve">　</w:t>
      </w:r>
      <w:r>
        <w:rPr>
          <w:rFonts w:hint="eastAsia"/>
          <w:b/>
          <w:sz w:val="24"/>
        </w:rPr>
        <w:t>入札に参加する者に必要な資格</w:t>
      </w:r>
    </w:p>
    <w:p w:rsidR="00405274" w:rsidRDefault="00405274" w:rsidP="00405274">
      <w:pPr>
        <w:rPr>
          <w:b/>
          <w:sz w:val="24"/>
        </w:rPr>
      </w:pPr>
      <w:r>
        <w:rPr>
          <w:rFonts w:hint="eastAsia"/>
          <w:b/>
          <w:sz w:val="24"/>
        </w:rPr>
        <w:t xml:space="preserve">　本工事の入札参加するものに</w:t>
      </w:r>
      <w:r w:rsidR="00F543AB">
        <w:rPr>
          <w:rFonts w:hint="eastAsia"/>
          <w:b/>
          <w:sz w:val="24"/>
        </w:rPr>
        <w:t>必要な資格は、次のとおりである。</w:t>
      </w:r>
    </w:p>
    <w:p w:rsidR="00405274" w:rsidRDefault="00F543AB" w:rsidP="00405274">
      <w:pPr>
        <w:rPr>
          <w:b/>
          <w:sz w:val="24"/>
        </w:rPr>
      </w:pPr>
      <w:r>
        <w:rPr>
          <w:rFonts w:hint="eastAsia"/>
          <w:b/>
          <w:sz w:val="24"/>
        </w:rPr>
        <w:t>（１）地方自治法施行令第１６７条の４（第１項）の規定に該当しない者。</w:t>
      </w:r>
    </w:p>
    <w:p w:rsidR="00FD1A5C" w:rsidRDefault="007677A6" w:rsidP="007677A6">
      <w:pPr>
        <w:ind w:left="482" w:hangingChars="200" w:hanging="482"/>
        <w:rPr>
          <w:b/>
          <w:sz w:val="24"/>
        </w:rPr>
      </w:pPr>
      <w:r>
        <w:rPr>
          <w:rFonts w:hint="eastAsia"/>
          <w:b/>
          <w:sz w:val="24"/>
        </w:rPr>
        <w:t>（２）建設業法第３条第１項の規定による特定建設業の許可を受けている者であって、渡名喜村建設工事入札参加資格審査及び業者選定等に関する規</w:t>
      </w:r>
      <w:r w:rsidR="007C2663">
        <w:rPr>
          <w:rFonts w:hint="eastAsia"/>
          <w:b/>
          <w:sz w:val="24"/>
        </w:rPr>
        <w:t>定</w:t>
      </w:r>
    </w:p>
    <w:p w:rsidR="00FD1A5C" w:rsidRDefault="007677A6" w:rsidP="00405274">
      <w:pPr>
        <w:rPr>
          <w:b/>
          <w:sz w:val="24"/>
        </w:rPr>
      </w:pPr>
      <w:r>
        <w:rPr>
          <w:rFonts w:hint="eastAsia"/>
          <w:b/>
          <w:sz w:val="24"/>
        </w:rPr>
        <w:t xml:space="preserve">　　第２条第１項による平成３１・３２年度建設業者登録名簿に土木一式工事</w:t>
      </w:r>
    </w:p>
    <w:p w:rsidR="00405274" w:rsidRDefault="007677A6" w:rsidP="00405274">
      <w:pPr>
        <w:rPr>
          <w:b/>
          <w:sz w:val="24"/>
        </w:rPr>
      </w:pPr>
      <w:r>
        <w:rPr>
          <w:rFonts w:hint="eastAsia"/>
          <w:b/>
          <w:sz w:val="24"/>
        </w:rPr>
        <w:t xml:space="preserve">　　</w:t>
      </w:r>
      <w:r w:rsidR="00CD2860">
        <w:rPr>
          <w:rFonts w:hint="eastAsia"/>
          <w:b/>
          <w:sz w:val="24"/>
        </w:rPr>
        <w:t>業</w:t>
      </w:r>
      <w:r>
        <w:rPr>
          <w:rFonts w:hint="eastAsia"/>
          <w:b/>
          <w:sz w:val="24"/>
        </w:rPr>
        <w:t>且つ水道</w:t>
      </w:r>
      <w:r w:rsidR="00730F9A">
        <w:rPr>
          <w:rFonts w:hint="eastAsia"/>
          <w:b/>
          <w:sz w:val="24"/>
        </w:rPr>
        <w:t>施設</w:t>
      </w:r>
      <w:r>
        <w:rPr>
          <w:rFonts w:hint="eastAsia"/>
          <w:b/>
          <w:sz w:val="24"/>
        </w:rPr>
        <w:t>工事業の許可を有する者で、土木一式工Ａ等級、又は、Ｂ</w:t>
      </w:r>
    </w:p>
    <w:p w:rsidR="007677A6" w:rsidRDefault="007677A6" w:rsidP="00405274">
      <w:pPr>
        <w:rPr>
          <w:b/>
          <w:sz w:val="24"/>
        </w:rPr>
      </w:pPr>
      <w:r>
        <w:rPr>
          <w:rFonts w:hint="eastAsia"/>
          <w:b/>
          <w:sz w:val="24"/>
        </w:rPr>
        <w:t xml:space="preserve">　　</w:t>
      </w:r>
      <w:r w:rsidR="00D14083">
        <w:rPr>
          <w:rFonts w:hint="eastAsia"/>
          <w:b/>
          <w:sz w:val="24"/>
        </w:rPr>
        <w:t>等</w:t>
      </w:r>
      <w:r>
        <w:rPr>
          <w:rFonts w:hint="eastAsia"/>
          <w:b/>
          <w:sz w:val="24"/>
        </w:rPr>
        <w:t>級として登録されている者（会社更正法（平成１４年法律第１５４号）</w:t>
      </w:r>
    </w:p>
    <w:p w:rsidR="007677A6" w:rsidRDefault="007677A6" w:rsidP="00405274">
      <w:pPr>
        <w:rPr>
          <w:b/>
          <w:sz w:val="24"/>
        </w:rPr>
      </w:pPr>
      <w:r>
        <w:rPr>
          <w:rFonts w:hint="eastAsia"/>
          <w:b/>
          <w:sz w:val="24"/>
        </w:rPr>
        <w:t xml:space="preserve">　　</w:t>
      </w:r>
      <w:r w:rsidR="00D14083">
        <w:rPr>
          <w:rFonts w:hint="eastAsia"/>
          <w:b/>
          <w:sz w:val="24"/>
        </w:rPr>
        <w:t>又</w:t>
      </w:r>
      <w:r>
        <w:rPr>
          <w:rFonts w:hint="eastAsia"/>
          <w:b/>
          <w:sz w:val="24"/>
        </w:rPr>
        <w:t>は民事再生法（平成１１年法律第２２５号）に基づき更正手続開始又は</w:t>
      </w:r>
    </w:p>
    <w:p w:rsidR="007677A6" w:rsidRDefault="007677A6" w:rsidP="00405274">
      <w:pPr>
        <w:rPr>
          <w:b/>
          <w:sz w:val="24"/>
        </w:rPr>
      </w:pPr>
      <w:r>
        <w:rPr>
          <w:rFonts w:hint="eastAsia"/>
          <w:b/>
          <w:sz w:val="24"/>
        </w:rPr>
        <w:t xml:space="preserve">　　</w:t>
      </w:r>
      <w:r w:rsidR="00D14083">
        <w:rPr>
          <w:rFonts w:hint="eastAsia"/>
          <w:b/>
          <w:sz w:val="24"/>
        </w:rPr>
        <w:t>再生</w:t>
      </w:r>
      <w:r>
        <w:rPr>
          <w:rFonts w:hint="eastAsia"/>
          <w:b/>
          <w:sz w:val="24"/>
        </w:rPr>
        <w:t>手続開始（以下「手続開始」という。）の申立てをしてい</w:t>
      </w:r>
      <w:r w:rsidR="00730F9A">
        <w:rPr>
          <w:rFonts w:hint="eastAsia"/>
          <w:b/>
          <w:sz w:val="24"/>
        </w:rPr>
        <w:t>る</w:t>
      </w:r>
      <w:r>
        <w:rPr>
          <w:rFonts w:hint="eastAsia"/>
          <w:b/>
          <w:sz w:val="24"/>
        </w:rPr>
        <w:t>者又は申</w:t>
      </w:r>
    </w:p>
    <w:p w:rsidR="007677A6" w:rsidRDefault="007677A6" w:rsidP="00405274">
      <w:pPr>
        <w:rPr>
          <w:b/>
          <w:sz w:val="24"/>
        </w:rPr>
      </w:pPr>
      <w:r>
        <w:rPr>
          <w:rFonts w:hint="eastAsia"/>
          <w:b/>
          <w:sz w:val="24"/>
        </w:rPr>
        <w:t xml:space="preserve">　　</w:t>
      </w:r>
      <w:r w:rsidR="00D14083">
        <w:rPr>
          <w:rFonts w:hint="eastAsia"/>
          <w:b/>
          <w:sz w:val="24"/>
        </w:rPr>
        <w:t>立て</w:t>
      </w:r>
      <w:r w:rsidR="00730F9A">
        <w:rPr>
          <w:rFonts w:hint="eastAsia"/>
          <w:b/>
          <w:sz w:val="24"/>
        </w:rPr>
        <w:t>が</w:t>
      </w:r>
      <w:r>
        <w:rPr>
          <w:rFonts w:hint="eastAsia"/>
          <w:b/>
          <w:sz w:val="24"/>
        </w:rPr>
        <w:t>なされている者については、手続開始</w:t>
      </w:r>
      <w:r w:rsidR="005D13F2">
        <w:rPr>
          <w:rFonts w:hint="eastAsia"/>
          <w:b/>
          <w:sz w:val="24"/>
        </w:rPr>
        <w:t>決定後、資格の再認定を受け</w:t>
      </w:r>
    </w:p>
    <w:p w:rsidR="005D13F2" w:rsidRDefault="005D13F2" w:rsidP="00405274">
      <w:pPr>
        <w:rPr>
          <w:b/>
          <w:sz w:val="24"/>
        </w:rPr>
      </w:pPr>
      <w:r>
        <w:rPr>
          <w:rFonts w:hint="eastAsia"/>
          <w:b/>
          <w:sz w:val="24"/>
        </w:rPr>
        <w:t xml:space="preserve">　　</w:t>
      </w:r>
      <w:r w:rsidR="00D14083">
        <w:rPr>
          <w:rFonts w:hint="eastAsia"/>
          <w:b/>
          <w:sz w:val="24"/>
        </w:rPr>
        <w:t>てい</w:t>
      </w:r>
      <w:r w:rsidR="00730F9A">
        <w:rPr>
          <w:rFonts w:hint="eastAsia"/>
          <w:b/>
          <w:sz w:val="24"/>
        </w:rPr>
        <w:t>る</w:t>
      </w:r>
      <w:r>
        <w:rPr>
          <w:rFonts w:hint="eastAsia"/>
          <w:b/>
          <w:sz w:val="24"/>
        </w:rPr>
        <w:t>者。</w:t>
      </w:r>
    </w:p>
    <w:p w:rsidR="00405274" w:rsidRDefault="005D13F2" w:rsidP="00405274">
      <w:pPr>
        <w:rPr>
          <w:b/>
          <w:sz w:val="24"/>
        </w:rPr>
      </w:pPr>
      <w:r>
        <w:rPr>
          <w:rFonts w:hint="eastAsia"/>
          <w:b/>
          <w:sz w:val="24"/>
        </w:rPr>
        <w:t>（３）建設業法に基づく許可を得た者で、沖縄県内に本支店、営業所等の営業</w:t>
      </w:r>
    </w:p>
    <w:p w:rsidR="005D13F2" w:rsidRDefault="005D13F2" w:rsidP="00405274">
      <w:pPr>
        <w:rPr>
          <w:b/>
          <w:sz w:val="24"/>
        </w:rPr>
      </w:pPr>
      <w:r>
        <w:rPr>
          <w:rFonts w:hint="eastAsia"/>
          <w:b/>
          <w:sz w:val="24"/>
        </w:rPr>
        <w:t xml:space="preserve">　　拠点を有する者。</w:t>
      </w:r>
    </w:p>
    <w:p w:rsidR="005D13F2" w:rsidRDefault="005D13F2" w:rsidP="00405274">
      <w:pPr>
        <w:rPr>
          <w:b/>
          <w:sz w:val="24"/>
        </w:rPr>
      </w:pPr>
      <w:r>
        <w:rPr>
          <w:rFonts w:hint="eastAsia"/>
          <w:b/>
          <w:sz w:val="24"/>
        </w:rPr>
        <w:t>（４）入札参加資格確認申請日以前に３ヶ月以上</w:t>
      </w:r>
      <w:r w:rsidR="00E47C8E">
        <w:rPr>
          <w:rFonts w:hint="eastAsia"/>
          <w:b/>
          <w:sz w:val="24"/>
        </w:rPr>
        <w:t>の雇用関係がある１級土木施</w:t>
      </w:r>
    </w:p>
    <w:p w:rsidR="0001489C" w:rsidRDefault="0001489C" w:rsidP="0001489C">
      <w:pPr>
        <w:jc w:val="center"/>
        <w:rPr>
          <w:b/>
          <w:sz w:val="24"/>
        </w:rPr>
      </w:pPr>
      <w:r>
        <w:rPr>
          <w:rFonts w:hint="eastAsia"/>
          <w:b/>
          <w:sz w:val="24"/>
        </w:rPr>
        <w:t>－１－</w:t>
      </w:r>
    </w:p>
    <w:p w:rsidR="00E47C8E" w:rsidRDefault="00E47C8E" w:rsidP="0001489C">
      <w:pPr>
        <w:ind w:firstLineChars="200" w:firstLine="482"/>
        <w:rPr>
          <w:b/>
          <w:sz w:val="24"/>
        </w:rPr>
      </w:pPr>
      <w:r>
        <w:rPr>
          <w:rFonts w:hint="eastAsia"/>
          <w:b/>
          <w:sz w:val="24"/>
        </w:rPr>
        <w:lastRenderedPageBreak/>
        <w:t>工</w:t>
      </w:r>
      <w:r w:rsidR="007C2663">
        <w:rPr>
          <w:rFonts w:hint="eastAsia"/>
          <w:b/>
          <w:sz w:val="24"/>
        </w:rPr>
        <w:t>監理</w:t>
      </w:r>
      <w:r>
        <w:rPr>
          <w:rFonts w:hint="eastAsia"/>
          <w:b/>
          <w:sz w:val="24"/>
        </w:rPr>
        <w:t>技士、又はこれと同等以上の資格を有する者で監理技術者書を有す</w:t>
      </w:r>
    </w:p>
    <w:p w:rsidR="00E47C8E" w:rsidRDefault="00E47C8E" w:rsidP="00405274">
      <w:pPr>
        <w:rPr>
          <w:b/>
          <w:sz w:val="24"/>
        </w:rPr>
      </w:pPr>
      <w:r>
        <w:rPr>
          <w:rFonts w:hint="eastAsia"/>
          <w:b/>
          <w:sz w:val="24"/>
        </w:rPr>
        <w:t xml:space="preserve">　　る者を本工事に専任で配置できる者。</w:t>
      </w:r>
    </w:p>
    <w:p w:rsidR="00405274" w:rsidRDefault="00E47C8E" w:rsidP="00405274">
      <w:pPr>
        <w:rPr>
          <w:b/>
          <w:sz w:val="24"/>
        </w:rPr>
      </w:pPr>
      <w:r>
        <w:rPr>
          <w:rFonts w:hint="eastAsia"/>
          <w:b/>
          <w:sz w:val="24"/>
        </w:rPr>
        <w:t>（５）本工事の入札日までの間において、沖縄県の</w:t>
      </w:r>
      <w:r w:rsidR="00000EEB">
        <w:rPr>
          <w:rFonts w:hint="eastAsia"/>
          <w:b/>
          <w:sz w:val="24"/>
        </w:rPr>
        <w:t>指名</w:t>
      </w:r>
      <w:r>
        <w:rPr>
          <w:rFonts w:hint="eastAsia"/>
          <w:b/>
          <w:sz w:val="24"/>
        </w:rPr>
        <w:t>停止措置をうけていな</w:t>
      </w:r>
    </w:p>
    <w:p w:rsidR="00E47C8E" w:rsidRDefault="00E47C8E" w:rsidP="00405274">
      <w:pPr>
        <w:rPr>
          <w:b/>
          <w:sz w:val="24"/>
        </w:rPr>
      </w:pPr>
      <w:r>
        <w:rPr>
          <w:rFonts w:hint="eastAsia"/>
          <w:b/>
          <w:sz w:val="24"/>
        </w:rPr>
        <w:t xml:space="preserve">　　い者。</w:t>
      </w:r>
    </w:p>
    <w:p w:rsidR="00E47C8E" w:rsidRDefault="00E47C8E" w:rsidP="00405274">
      <w:pPr>
        <w:rPr>
          <w:b/>
          <w:sz w:val="24"/>
        </w:rPr>
      </w:pPr>
      <w:r>
        <w:rPr>
          <w:rFonts w:hint="eastAsia"/>
          <w:b/>
          <w:sz w:val="24"/>
        </w:rPr>
        <w:t>（６）入札に参加しようとする者の間に資本関係又は人的関係がないこと。</w:t>
      </w:r>
    </w:p>
    <w:p w:rsidR="00405274" w:rsidRDefault="00405274" w:rsidP="00405274">
      <w:pPr>
        <w:rPr>
          <w:b/>
          <w:sz w:val="24"/>
        </w:rPr>
      </w:pPr>
    </w:p>
    <w:p w:rsidR="00405274" w:rsidRDefault="00E47C8E" w:rsidP="00405274">
      <w:pPr>
        <w:rPr>
          <w:b/>
          <w:sz w:val="24"/>
        </w:rPr>
      </w:pPr>
      <w:r>
        <w:rPr>
          <w:rFonts w:hint="eastAsia"/>
          <w:b/>
          <w:sz w:val="24"/>
        </w:rPr>
        <w:t>３</w:t>
      </w:r>
      <w:r w:rsidR="007C2663">
        <w:rPr>
          <w:rFonts w:hint="eastAsia"/>
          <w:b/>
          <w:sz w:val="24"/>
        </w:rPr>
        <w:t xml:space="preserve">　</w:t>
      </w:r>
      <w:r>
        <w:rPr>
          <w:rFonts w:hint="eastAsia"/>
          <w:b/>
          <w:sz w:val="24"/>
        </w:rPr>
        <w:t>入札場所及び日時</w:t>
      </w:r>
    </w:p>
    <w:p w:rsidR="00405274" w:rsidRDefault="00E47C8E" w:rsidP="00405274">
      <w:pPr>
        <w:rPr>
          <w:b/>
          <w:sz w:val="24"/>
        </w:rPr>
      </w:pPr>
      <w:r>
        <w:rPr>
          <w:rFonts w:hint="eastAsia"/>
          <w:b/>
          <w:sz w:val="24"/>
        </w:rPr>
        <w:t>（１）場所　渡名喜村多目的活動施設</w:t>
      </w:r>
    </w:p>
    <w:p w:rsidR="00405274" w:rsidRDefault="00E47C8E" w:rsidP="00405274">
      <w:pPr>
        <w:rPr>
          <w:b/>
          <w:sz w:val="24"/>
        </w:rPr>
      </w:pPr>
      <w:r>
        <w:rPr>
          <w:rFonts w:hint="eastAsia"/>
          <w:b/>
          <w:sz w:val="24"/>
        </w:rPr>
        <w:t>（２）日時　令和２年１１月</w:t>
      </w:r>
      <w:r w:rsidR="00FF445A">
        <w:rPr>
          <w:rFonts w:hint="eastAsia"/>
          <w:b/>
          <w:sz w:val="24"/>
        </w:rPr>
        <w:t>１０</w:t>
      </w:r>
      <w:r>
        <w:rPr>
          <w:rFonts w:hint="eastAsia"/>
          <w:b/>
          <w:sz w:val="24"/>
        </w:rPr>
        <w:t>日</w:t>
      </w:r>
      <w:r w:rsidR="00FF445A">
        <w:rPr>
          <w:rFonts w:hint="eastAsia"/>
          <w:b/>
          <w:sz w:val="24"/>
        </w:rPr>
        <w:t>（火曜日）</w:t>
      </w:r>
      <w:r>
        <w:rPr>
          <w:rFonts w:hint="eastAsia"/>
          <w:b/>
          <w:sz w:val="24"/>
        </w:rPr>
        <w:t xml:space="preserve">　午後１時３０分</w:t>
      </w:r>
    </w:p>
    <w:p w:rsidR="00405274" w:rsidRDefault="00A17AA5" w:rsidP="00405274">
      <w:pPr>
        <w:rPr>
          <w:b/>
          <w:sz w:val="24"/>
        </w:rPr>
      </w:pPr>
      <w:r>
        <w:rPr>
          <w:rFonts w:hint="eastAsia"/>
          <w:b/>
          <w:sz w:val="24"/>
        </w:rPr>
        <w:t xml:space="preserve">　　郵便及び電報による入札は認めないので、当該日時に当該場所に集合する</w:t>
      </w:r>
    </w:p>
    <w:p w:rsidR="00A17AA5" w:rsidRDefault="00A17AA5" w:rsidP="00405274">
      <w:pPr>
        <w:rPr>
          <w:b/>
          <w:sz w:val="24"/>
        </w:rPr>
      </w:pPr>
      <w:r>
        <w:rPr>
          <w:rFonts w:hint="eastAsia"/>
          <w:b/>
          <w:sz w:val="24"/>
        </w:rPr>
        <w:t xml:space="preserve">　　こと。</w:t>
      </w:r>
    </w:p>
    <w:p w:rsidR="00405274" w:rsidRDefault="00405274" w:rsidP="00405274">
      <w:pPr>
        <w:rPr>
          <w:b/>
          <w:sz w:val="24"/>
        </w:rPr>
      </w:pPr>
    </w:p>
    <w:p w:rsidR="00405274" w:rsidRDefault="00A17AA5" w:rsidP="00405274">
      <w:pPr>
        <w:rPr>
          <w:b/>
          <w:sz w:val="24"/>
        </w:rPr>
      </w:pPr>
      <w:r>
        <w:rPr>
          <w:rFonts w:hint="eastAsia"/>
          <w:b/>
          <w:sz w:val="24"/>
        </w:rPr>
        <w:t>４</w:t>
      </w:r>
      <w:r w:rsidR="007C2663">
        <w:rPr>
          <w:rFonts w:hint="eastAsia"/>
          <w:b/>
          <w:sz w:val="24"/>
        </w:rPr>
        <w:t xml:space="preserve">　</w:t>
      </w:r>
      <w:r>
        <w:rPr>
          <w:rFonts w:hint="eastAsia"/>
          <w:b/>
          <w:sz w:val="24"/>
        </w:rPr>
        <w:t>入札参加資格の確認等</w:t>
      </w:r>
    </w:p>
    <w:p w:rsidR="00405274" w:rsidRDefault="00A17AA5" w:rsidP="00405274">
      <w:pPr>
        <w:rPr>
          <w:b/>
          <w:sz w:val="24"/>
        </w:rPr>
      </w:pPr>
      <w:r>
        <w:rPr>
          <w:rFonts w:hint="eastAsia"/>
          <w:b/>
          <w:sz w:val="24"/>
        </w:rPr>
        <w:t xml:space="preserve">　入札参加を希望する者は、別に配布する一般競争入札参加資格確認申請</w:t>
      </w:r>
      <w:r w:rsidR="00E812B8">
        <w:rPr>
          <w:rFonts w:hint="eastAsia"/>
          <w:b/>
          <w:sz w:val="24"/>
        </w:rPr>
        <w:t>書及</w:t>
      </w:r>
    </w:p>
    <w:p w:rsidR="00A17AA5" w:rsidRDefault="00A17AA5" w:rsidP="00405274">
      <w:pPr>
        <w:rPr>
          <w:b/>
          <w:sz w:val="24"/>
        </w:rPr>
      </w:pPr>
      <w:r>
        <w:rPr>
          <w:rFonts w:hint="eastAsia"/>
          <w:b/>
          <w:sz w:val="24"/>
        </w:rPr>
        <w:t>び関係資料（以下「資格確認資料」という。）を持参により提出し、</w:t>
      </w:r>
      <w:r w:rsidR="00E812B8">
        <w:rPr>
          <w:rFonts w:hint="eastAsia"/>
          <w:b/>
          <w:sz w:val="24"/>
        </w:rPr>
        <w:t>入札参加資</w:t>
      </w:r>
    </w:p>
    <w:p w:rsidR="00A17AA5" w:rsidRDefault="0035617A" w:rsidP="00405274">
      <w:pPr>
        <w:rPr>
          <w:b/>
          <w:sz w:val="24"/>
        </w:rPr>
      </w:pPr>
      <w:r>
        <w:rPr>
          <w:rFonts w:hint="eastAsia"/>
          <w:b/>
          <w:sz w:val="24"/>
        </w:rPr>
        <w:t>格</w:t>
      </w:r>
      <w:r w:rsidR="00A17AA5">
        <w:rPr>
          <w:rFonts w:hint="eastAsia"/>
          <w:b/>
          <w:sz w:val="24"/>
        </w:rPr>
        <w:t>の確認を受けなければならない。</w:t>
      </w:r>
    </w:p>
    <w:p w:rsidR="00405274" w:rsidRDefault="00A17AA5" w:rsidP="00405274">
      <w:pPr>
        <w:rPr>
          <w:b/>
          <w:sz w:val="24"/>
        </w:rPr>
      </w:pPr>
      <w:r>
        <w:rPr>
          <w:rFonts w:hint="eastAsia"/>
          <w:b/>
          <w:sz w:val="24"/>
        </w:rPr>
        <w:t>（１）資格確認資料の提出期間等</w:t>
      </w:r>
    </w:p>
    <w:p w:rsidR="00405274" w:rsidRDefault="00A17AA5" w:rsidP="00405274">
      <w:pPr>
        <w:rPr>
          <w:b/>
          <w:sz w:val="24"/>
        </w:rPr>
      </w:pPr>
      <w:r>
        <w:rPr>
          <w:rFonts w:hint="eastAsia"/>
          <w:b/>
          <w:sz w:val="24"/>
        </w:rPr>
        <w:t xml:space="preserve">　　ア</w:t>
      </w:r>
      <w:r w:rsidR="007C2663">
        <w:rPr>
          <w:rFonts w:hint="eastAsia"/>
          <w:b/>
          <w:sz w:val="24"/>
        </w:rPr>
        <w:t xml:space="preserve">　</w:t>
      </w:r>
      <w:r>
        <w:rPr>
          <w:rFonts w:hint="eastAsia"/>
          <w:b/>
          <w:sz w:val="24"/>
        </w:rPr>
        <w:t>期間　令和２年１０月</w:t>
      </w:r>
      <w:r w:rsidR="00FF445A">
        <w:rPr>
          <w:rFonts w:hint="eastAsia"/>
          <w:b/>
          <w:sz w:val="24"/>
        </w:rPr>
        <w:t>２６</w:t>
      </w:r>
      <w:r>
        <w:rPr>
          <w:rFonts w:hint="eastAsia"/>
          <w:b/>
          <w:sz w:val="24"/>
        </w:rPr>
        <w:t>日から</w:t>
      </w:r>
    </w:p>
    <w:p w:rsidR="00A17AA5" w:rsidRDefault="00A17AA5" w:rsidP="00405274">
      <w:pPr>
        <w:rPr>
          <w:b/>
          <w:sz w:val="24"/>
        </w:rPr>
      </w:pPr>
      <w:r>
        <w:rPr>
          <w:rFonts w:hint="eastAsia"/>
          <w:b/>
          <w:sz w:val="24"/>
        </w:rPr>
        <w:t xml:space="preserve">　　　　　　</w:t>
      </w:r>
      <w:r w:rsidR="00FF445A">
        <w:rPr>
          <w:rFonts w:hint="eastAsia"/>
          <w:b/>
          <w:sz w:val="24"/>
        </w:rPr>
        <w:t xml:space="preserve">　</w:t>
      </w:r>
      <w:r>
        <w:rPr>
          <w:rFonts w:hint="eastAsia"/>
          <w:b/>
          <w:sz w:val="24"/>
        </w:rPr>
        <w:t>令和２年１０月</w:t>
      </w:r>
      <w:r w:rsidR="00FF445A">
        <w:rPr>
          <w:rFonts w:hint="eastAsia"/>
          <w:b/>
          <w:sz w:val="24"/>
        </w:rPr>
        <w:t>３０</w:t>
      </w:r>
      <w:r>
        <w:rPr>
          <w:rFonts w:hint="eastAsia"/>
          <w:b/>
          <w:sz w:val="24"/>
        </w:rPr>
        <w:t>日まで</w:t>
      </w:r>
    </w:p>
    <w:p w:rsidR="00A17AA5" w:rsidRDefault="00A17AA5" w:rsidP="00405274">
      <w:pPr>
        <w:rPr>
          <w:b/>
          <w:sz w:val="24"/>
        </w:rPr>
      </w:pPr>
      <w:r>
        <w:rPr>
          <w:rFonts w:hint="eastAsia"/>
          <w:b/>
          <w:sz w:val="24"/>
        </w:rPr>
        <w:t xml:space="preserve">　　イ</w:t>
      </w:r>
      <w:r w:rsidR="007C2663">
        <w:rPr>
          <w:rFonts w:hint="eastAsia"/>
          <w:b/>
          <w:sz w:val="24"/>
        </w:rPr>
        <w:t xml:space="preserve">　</w:t>
      </w:r>
      <w:r>
        <w:rPr>
          <w:rFonts w:hint="eastAsia"/>
          <w:b/>
          <w:sz w:val="24"/>
        </w:rPr>
        <w:t>時間　午前９時から午後５時まで</w:t>
      </w:r>
    </w:p>
    <w:p w:rsidR="00A17AA5" w:rsidRDefault="00A17AA5" w:rsidP="00405274">
      <w:pPr>
        <w:rPr>
          <w:b/>
          <w:sz w:val="24"/>
        </w:rPr>
      </w:pPr>
      <w:r>
        <w:rPr>
          <w:rFonts w:hint="eastAsia"/>
          <w:b/>
          <w:sz w:val="24"/>
        </w:rPr>
        <w:t xml:space="preserve">　　ウ</w:t>
      </w:r>
      <w:r w:rsidR="007C2663">
        <w:rPr>
          <w:rFonts w:hint="eastAsia"/>
          <w:b/>
          <w:sz w:val="24"/>
        </w:rPr>
        <w:t xml:space="preserve">　</w:t>
      </w:r>
      <w:r>
        <w:rPr>
          <w:rFonts w:hint="eastAsia"/>
          <w:b/>
          <w:sz w:val="24"/>
        </w:rPr>
        <w:t>場所　渡名喜村役場民生課</w:t>
      </w:r>
    </w:p>
    <w:p w:rsidR="00A17AA5" w:rsidRDefault="00A17AA5" w:rsidP="00405274">
      <w:pPr>
        <w:rPr>
          <w:b/>
          <w:sz w:val="24"/>
        </w:rPr>
      </w:pPr>
      <w:r>
        <w:rPr>
          <w:rFonts w:hint="eastAsia"/>
          <w:b/>
          <w:sz w:val="24"/>
        </w:rPr>
        <w:t xml:space="preserve">　　エ</w:t>
      </w:r>
      <w:r w:rsidR="007C2663">
        <w:rPr>
          <w:rFonts w:hint="eastAsia"/>
          <w:b/>
          <w:sz w:val="24"/>
        </w:rPr>
        <w:t xml:space="preserve">　</w:t>
      </w:r>
      <w:r>
        <w:rPr>
          <w:rFonts w:hint="eastAsia"/>
          <w:b/>
          <w:sz w:val="24"/>
        </w:rPr>
        <w:t>提出部数</w:t>
      </w:r>
      <w:r w:rsidR="00FF445A">
        <w:rPr>
          <w:rFonts w:hint="eastAsia"/>
          <w:b/>
          <w:sz w:val="24"/>
        </w:rPr>
        <w:t>１</w:t>
      </w:r>
      <w:r>
        <w:rPr>
          <w:rFonts w:hint="eastAsia"/>
          <w:b/>
          <w:sz w:val="24"/>
        </w:rPr>
        <w:t>部</w:t>
      </w:r>
    </w:p>
    <w:p w:rsidR="00A17AA5" w:rsidRDefault="00A17AA5" w:rsidP="00405274">
      <w:pPr>
        <w:rPr>
          <w:b/>
          <w:sz w:val="24"/>
        </w:rPr>
      </w:pPr>
      <w:r>
        <w:rPr>
          <w:rFonts w:hint="eastAsia"/>
          <w:b/>
          <w:sz w:val="24"/>
        </w:rPr>
        <w:t>（２）入札参加資格の確認結果通知</w:t>
      </w:r>
    </w:p>
    <w:p w:rsidR="00A17AA5" w:rsidRDefault="00A17AA5" w:rsidP="00405274">
      <w:pPr>
        <w:rPr>
          <w:b/>
          <w:sz w:val="24"/>
        </w:rPr>
      </w:pPr>
      <w:r>
        <w:rPr>
          <w:rFonts w:hint="eastAsia"/>
          <w:b/>
          <w:sz w:val="24"/>
        </w:rPr>
        <w:t xml:space="preserve">　　令和２年</w:t>
      </w:r>
      <w:r w:rsidR="00FF445A">
        <w:rPr>
          <w:rFonts w:hint="eastAsia"/>
          <w:b/>
          <w:sz w:val="24"/>
        </w:rPr>
        <w:t>１１</w:t>
      </w:r>
      <w:r>
        <w:rPr>
          <w:rFonts w:hint="eastAsia"/>
          <w:b/>
          <w:sz w:val="24"/>
        </w:rPr>
        <w:t>月</w:t>
      </w:r>
      <w:r w:rsidR="00FF445A">
        <w:rPr>
          <w:rFonts w:hint="eastAsia"/>
          <w:b/>
          <w:sz w:val="24"/>
        </w:rPr>
        <w:t>２</w:t>
      </w:r>
      <w:r>
        <w:rPr>
          <w:rFonts w:hint="eastAsia"/>
          <w:b/>
          <w:sz w:val="24"/>
        </w:rPr>
        <w:t>日郵便等をもって通知する。</w:t>
      </w:r>
    </w:p>
    <w:p w:rsidR="00A17AA5" w:rsidRDefault="00A17AA5" w:rsidP="00405274">
      <w:pPr>
        <w:rPr>
          <w:b/>
          <w:sz w:val="24"/>
        </w:rPr>
      </w:pPr>
      <w:r>
        <w:rPr>
          <w:rFonts w:hint="eastAsia"/>
          <w:b/>
          <w:sz w:val="24"/>
        </w:rPr>
        <w:t>（３）入札参加資格がないと認められた者は、その理由について説明を求める</w:t>
      </w:r>
    </w:p>
    <w:p w:rsidR="00A17AA5" w:rsidRDefault="00A17AA5" w:rsidP="00405274">
      <w:pPr>
        <w:rPr>
          <w:b/>
          <w:sz w:val="24"/>
        </w:rPr>
      </w:pPr>
      <w:r>
        <w:rPr>
          <w:rFonts w:hint="eastAsia"/>
          <w:b/>
          <w:sz w:val="24"/>
        </w:rPr>
        <w:t xml:space="preserve">　　ことができる。説明を求める場合、</w:t>
      </w:r>
      <w:r w:rsidR="00AA03CD">
        <w:rPr>
          <w:rFonts w:hint="eastAsia"/>
          <w:b/>
          <w:sz w:val="24"/>
        </w:rPr>
        <w:t>入札前までに、渡名喜村民生課長に書面</w:t>
      </w:r>
    </w:p>
    <w:p w:rsidR="00AA03CD" w:rsidRDefault="00AA03CD" w:rsidP="00405274">
      <w:pPr>
        <w:rPr>
          <w:b/>
          <w:sz w:val="24"/>
        </w:rPr>
      </w:pPr>
      <w:r>
        <w:rPr>
          <w:rFonts w:hint="eastAsia"/>
          <w:b/>
          <w:sz w:val="24"/>
        </w:rPr>
        <w:t xml:space="preserve">　　を持参して行わなければならない。</w:t>
      </w:r>
    </w:p>
    <w:p w:rsidR="00405274" w:rsidRDefault="00405274" w:rsidP="00405274">
      <w:pPr>
        <w:rPr>
          <w:b/>
          <w:sz w:val="24"/>
        </w:rPr>
      </w:pPr>
    </w:p>
    <w:p w:rsidR="00AA03CD" w:rsidRDefault="00AA03CD" w:rsidP="00405274">
      <w:pPr>
        <w:rPr>
          <w:b/>
          <w:sz w:val="24"/>
        </w:rPr>
      </w:pPr>
      <w:r>
        <w:rPr>
          <w:rFonts w:hint="eastAsia"/>
          <w:b/>
          <w:sz w:val="24"/>
        </w:rPr>
        <w:t>５</w:t>
      </w:r>
      <w:r w:rsidR="007C2663">
        <w:rPr>
          <w:rFonts w:hint="eastAsia"/>
          <w:b/>
          <w:sz w:val="24"/>
        </w:rPr>
        <w:t xml:space="preserve">　</w:t>
      </w:r>
      <w:r>
        <w:rPr>
          <w:rFonts w:hint="eastAsia"/>
          <w:b/>
          <w:sz w:val="24"/>
        </w:rPr>
        <w:t>契約条項を示す掲載方法及び掲載期間</w:t>
      </w:r>
    </w:p>
    <w:p w:rsidR="00AA03CD" w:rsidRDefault="00AA03CD" w:rsidP="00405274">
      <w:pPr>
        <w:rPr>
          <w:b/>
          <w:sz w:val="24"/>
        </w:rPr>
      </w:pPr>
      <w:r>
        <w:rPr>
          <w:rFonts w:hint="eastAsia"/>
          <w:b/>
          <w:sz w:val="24"/>
        </w:rPr>
        <w:t xml:space="preserve">　本工事に係る仕様書及び設計図書の掲載は次のとおり行う。</w:t>
      </w:r>
    </w:p>
    <w:p w:rsidR="00AA03CD" w:rsidRDefault="00AA03CD" w:rsidP="00405274">
      <w:pPr>
        <w:rPr>
          <w:b/>
          <w:sz w:val="24"/>
        </w:rPr>
      </w:pPr>
      <w:r>
        <w:rPr>
          <w:rFonts w:hint="eastAsia"/>
          <w:b/>
          <w:sz w:val="24"/>
        </w:rPr>
        <w:t>（１）掲載方法　渡名喜村公式ホームページ</w:t>
      </w:r>
    </w:p>
    <w:p w:rsidR="00AA03CD" w:rsidRDefault="00AA3E69" w:rsidP="00405274">
      <w:pPr>
        <w:rPr>
          <w:b/>
          <w:sz w:val="24"/>
        </w:rPr>
      </w:pPr>
      <w:r>
        <w:rPr>
          <w:rFonts w:hint="eastAsia"/>
          <w:b/>
          <w:sz w:val="24"/>
        </w:rPr>
        <w:t xml:space="preserve">　　　　　　　　</w:t>
      </w:r>
      <w:r w:rsidR="00867E8E">
        <w:rPr>
          <w:rFonts w:hint="eastAsia"/>
          <w:b/>
          <w:sz w:val="24"/>
        </w:rPr>
        <w:t>トップページから</w:t>
      </w:r>
    </w:p>
    <w:p w:rsidR="00AA03CD" w:rsidRPr="0035617A" w:rsidRDefault="00AA3E69" w:rsidP="00867E8E">
      <w:pPr>
        <w:ind w:firstLineChars="850" w:firstLine="2048"/>
        <w:rPr>
          <w:b/>
          <w:color w:val="FF0000"/>
          <w:sz w:val="24"/>
        </w:rPr>
      </w:pPr>
      <w:r w:rsidRPr="0035617A">
        <w:rPr>
          <w:rFonts w:hint="eastAsia"/>
          <w:b/>
          <w:color w:val="FF0000"/>
          <w:sz w:val="24"/>
        </w:rPr>
        <w:t>h</w:t>
      </w:r>
      <w:r w:rsidRPr="0035617A">
        <w:rPr>
          <w:b/>
          <w:color w:val="FF0000"/>
          <w:sz w:val="24"/>
        </w:rPr>
        <w:t>ttp://</w:t>
      </w:r>
      <w:r w:rsidR="00867E8E">
        <w:rPr>
          <w:b/>
          <w:color w:val="FF0000"/>
          <w:sz w:val="24"/>
        </w:rPr>
        <w:t>www.vill.tonaki.okinawa.jp/index.jsp</w:t>
      </w:r>
    </w:p>
    <w:p w:rsidR="00AA03CD" w:rsidRDefault="00AA3E69" w:rsidP="00405274">
      <w:pPr>
        <w:rPr>
          <w:b/>
          <w:sz w:val="24"/>
        </w:rPr>
      </w:pPr>
      <w:r>
        <w:rPr>
          <w:rFonts w:hint="eastAsia"/>
          <w:b/>
          <w:sz w:val="24"/>
        </w:rPr>
        <w:t>（２）掲載期間</w:t>
      </w:r>
    </w:p>
    <w:p w:rsidR="00AA03CD" w:rsidRDefault="00AA3E69" w:rsidP="00405274">
      <w:pPr>
        <w:rPr>
          <w:b/>
          <w:sz w:val="24"/>
        </w:rPr>
      </w:pPr>
      <w:r>
        <w:rPr>
          <w:rFonts w:hint="eastAsia"/>
          <w:b/>
          <w:sz w:val="24"/>
        </w:rPr>
        <w:t xml:space="preserve">　　　令和２年１０月</w:t>
      </w:r>
      <w:r w:rsidR="00FF445A">
        <w:rPr>
          <w:rFonts w:hint="eastAsia"/>
          <w:b/>
          <w:sz w:val="24"/>
        </w:rPr>
        <w:t>２２</w:t>
      </w:r>
      <w:r>
        <w:rPr>
          <w:rFonts w:hint="eastAsia"/>
          <w:b/>
          <w:sz w:val="24"/>
        </w:rPr>
        <w:t>日から</w:t>
      </w:r>
      <w:r w:rsidR="0001489C">
        <w:rPr>
          <w:rFonts w:hint="eastAsia"/>
          <w:b/>
          <w:sz w:val="24"/>
        </w:rPr>
        <w:t xml:space="preserve">　令和２年</w:t>
      </w:r>
      <w:r w:rsidR="00FF445A">
        <w:rPr>
          <w:rFonts w:hint="eastAsia"/>
          <w:b/>
          <w:sz w:val="24"/>
        </w:rPr>
        <w:t>１１</w:t>
      </w:r>
      <w:r w:rsidR="0001489C">
        <w:rPr>
          <w:rFonts w:hint="eastAsia"/>
          <w:b/>
          <w:sz w:val="24"/>
        </w:rPr>
        <w:t>月</w:t>
      </w:r>
      <w:r w:rsidR="00FF445A">
        <w:rPr>
          <w:rFonts w:hint="eastAsia"/>
          <w:b/>
          <w:sz w:val="24"/>
        </w:rPr>
        <w:t>２</w:t>
      </w:r>
      <w:r w:rsidR="0001489C">
        <w:rPr>
          <w:rFonts w:hint="eastAsia"/>
          <w:b/>
          <w:sz w:val="24"/>
        </w:rPr>
        <w:t>日まで</w:t>
      </w:r>
    </w:p>
    <w:p w:rsidR="0001489C" w:rsidRDefault="0001489C" w:rsidP="0001489C">
      <w:pPr>
        <w:jc w:val="center"/>
        <w:rPr>
          <w:b/>
          <w:sz w:val="24"/>
        </w:rPr>
      </w:pPr>
      <w:r>
        <w:rPr>
          <w:rFonts w:hint="eastAsia"/>
          <w:b/>
          <w:sz w:val="24"/>
        </w:rPr>
        <w:t>－２－</w:t>
      </w:r>
    </w:p>
    <w:p w:rsidR="00AA03CD" w:rsidRDefault="00AA3E69" w:rsidP="00405274">
      <w:pPr>
        <w:rPr>
          <w:b/>
          <w:sz w:val="24"/>
        </w:rPr>
      </w:pPr>
      <w:r>
        <w:rPr>
          <w:rFonts w:hint="eastAsia"/>
          <w:b/>
          <w:sz w:val="24"/>
        </w:rPr>
        <w:lastRenderedPageBreak/>
        <w:t>６</w:t>
      </w:r>
      <w:r w:rsidR="007C2663">
        <w:rPr>
          <w:rFonts w:hint="eastAsia"/>
          <w:b/>
          <w:sz w:val="24"/>
        </w:rPr>
        <w:t xml:space="preserve">　</w:t>
      </w:r>
      <w:r>
        <w:rPr>
          <w:rFonts w:hint="eastAsia"/>
          <w:b/>
          <w:sz w:val="24"/>
        </w:rPr>
        <w:t>入札保証金</w:t>
      </w:r>
    </w:p>
    <w:p w:rsidR="00AA03CD" w:rsidRDefault="00AA3E69" w:rsidP="00405274">
      <w:pPr>
        <w:rPr>
          <w:b/>
          <w:sz w:val="24"/>
        </w:rPr>
      </w:pPr>
      <w:r>
        <w:rPr>
          <w:rFonts w:hint="eastAsia"/>
          <w:b/>
          <w:sz w:val="24"/>
        </w:rPr>
        <w:t>（１）入札に参加しようとする者は、渡名喜村</w:t>
      </w:r>
      <w:r w:rsidR="003D598B">
        <w:rPr>
          <w:rFonts w:hint="eastAsia"/>
          <w:b/>
          <w:sz w:val="24"/>
        </w:rPr>
        <w:t>契約規則第１０条の定めるとこ</w:t>
      </w:r>
    </w:p>
    <w:p w:rsidR="003D598B" w:rsidRDefault="003D598B" w:rsidP="00405274">
      <w:pPr>
        <w:rPr>
          <w:b/>
          <w:sz w:val="24"/>
        </w:rPr>
      </w:pPr>
      <w:r>
        <w:rPr>
          <w:rFonts w:hint="eastAsia"/>
          <w:b/>
          <w:sz w:val="24"/>
        </w:rPr>
        <w:t xml:space="preserve">　　ろにより、入札保証金を納めなければならない。</w:t>
      </w:r>
    </w:p>
    <w:p w:rsidR="003D598B" w:rsidRDefault="003D598B" w:rsidP="00405274">
      <w:pPr>
        <w:rPr>
          <w:b/>
          <w:sz w:val="24"/>
        </w:rPr>
      </w:pPr>
      <w:r>
        <w:rPr>
          <w:rFonts w:hint="eastAsia"/>
          <w:b/>
          <w:sz w:val="24"/>
        </w:rPr>
        <w:t>（２）次のいずれかに該当する場合については、入札保証金の全部又は一部を</w:t>
      </w:r>
    </w:p>
    <w:p w:rsidR="003D598B" w:rsidRDefault="003D598B" w:rsidP="00405274">
      <w:pPr>
        <w:rPr>
          <w:b/>
          <w:sz w:val="24"/>
        </w:rPr>
      </w:pPr>
      <w:r>
        <w:rPr>
          <w:rFonts w:hint="eastAsia"/>
          <w:b/>
          <w:sz w:val="24"/>
        </w:rPr>
        <w:t xml:space="preserve">　　納めさせないことができる。</w:t>
      </w:r>
    </w:p>
    <w:p w:rsidR="003D598B" w:rsidRDefault="003D598B" w:rsidP="00405274">
      <w:pPr>
        <w:rPr>
          <w:b/>
          <w:sz w:val="24"/>
        </w:rPr>
      </w:pPr>
      <w:r>
        <w:rPr>
          <w:rFonts w:hint="eastAsia"/>
          <w:b/>
          <w:sz w:val="24"/>
        </w:rPr>
        <w:t xml:space="preserve">　　ア</w:t>
      </w:r>
      <w:r w:rsidR="007C2663">
        <w:rPr>
          <w:rFonts w:hint="eastAsia"/>
          <w:b/>
          <w:sz w:val="24"/>
        </w:rPr>
        <w:t xml:space="preserve">　</w:t>
      </w:r>
      <w:r>
        <w:rPr>
          <w:rFonts w:hint="eastAsia"/>
          <w:b/>
          <w:sz w:val="24"/>
        </w:rPr>
        <w:t>過去２ヶ年の間に、渡名喜村、国（公社、公団を含む。）又は、地方公</w:t>
      </w:r>
    </w:p>
    <w:p w:rsidR="003D598B" w:rsidRDefault="003D598B" w:rsidP="00405274">
      <w:pPr>
        <w:rPr>
          <w:b/>
          <w:sz w:val="24"/>
        </w:rPr>
      </w:pPr>
      <w:r>
        <w:rPr>
          <w:rFonts w:hint="eastAsia"/>
          <w:b/>
          <w:sz w:val="24"/>
        </w:rPr>
        <w:t xml:space="preserve">　</w:t>
      </w:r>
      <w:r w:rsidR="007C2663">
        <w:rPr>
          <w:rFonts w:hint="eastAsia"/>
          <w:b/>
          <w:sz w:val="24"/>
        </w:rPr>
        <w:t xml:space="preserve">　共</w:t>
      </w:r>
      <w:r>
        <w:rPr>
          <w:rFonts w:hint="eastAsia"/>
          <w:b/>
          <w:sz w:val="24"/>
        </w:rPr>
        <w:t>団体と種類及び規模をほぼ同じくする契約を数回以上にわたって締結し、</w:t>
      </w:r>
    </w:p>
    <w:p w:rsidR="003D598B" w:rsidRDefault="003D598B" w:rsidP="00405274">
      <w:pPr>
        <w:rPr>
          <w:b/>
          <w:sz w:val="24"/>
        </w:rPr>
      </w:pPr>
      <w:r>
        <w:rPr>
          <w:rFonts w:hint="eastAsia"/>
          <w:b/>
          <w:sz w:val="24"/>
        </w:rPr>
        <w:t xml:space="preserve">　</w:t>
      </w:r>
      <w:r w:rsidR="007C2663">
        <w:rPr>
          <w:rFonts w:hint="eastAsia"/>
          <w:b/>
          <w:sz w:val="24"/>
        </w:rPr>
        <w:t xml:space="preserve">　かつ</w:t>
      </w:r>
      <w:r>
        <w:rPr>
          <w:rFonts w:hint="eastAsia"/>
          <w:b/>
          <w:sz w:val="24"/>
        </w:rPr>
        <w:t>これ</w:t>
      </w:r>
      <w:r w:rsidR="0001489C">
        <w:rPr>
          <w:rFonts w:hint="eastAsia"/>
          <w:b/>
          <w:sz w:val="24"/>
        </w:rPr>
        <w:t>ら</w:t>
      </w:r>
      <w:r>
        <w:rPr>
          <w:rFonts w:hint="eastAsia"/>
          <w:b/>
          <w:sz w:val="24"/>
        </w:rPr>
        <w:t>をすべて誠実に履行したと認められる者が入札に参加する場合</w:t>
      </w:r>
    </w:p>
    <w:p w:rsidR="003D598B" w:rsidRDefault="003D598B" w:rsidP="00405274">
      <w:pPr>
        <w:rPr>
          <w:b/>
          <w:sz w:val="24"/>
        </w:rPr>
      </w:pPr>
      <w:r>
        <w:rPr>
          <w:rFonts w:hint="eastAsia"/>
          <w:b/>
          <w:sz w:val="24"/>
        </w:rPr>
        <w:t xml:space="preserve">　</w:t>
      </w:r>
      <w:r w:rsidR="007C2663">
        <w:rPr>
          <w:rFonts w:hint="eastAsia"/>
          <w:b/>
          <w:sz w:val="24"/>
        </w:rPr>
        <w:t xml:space="preserve">　で、</w:t>
      </w:r>
      <w:r w:rsidR="0001489C">
        <w:rPr>
          <w:rFonts w:hint="eastAsia"/>
          <w:b/>
          <w:sz w:val="24"/>
        </w:rPr>
        <w:t>資</w:t>
      </w:r>
      <w:r>
        <w:rPr>
          <w:rFonts w:hint="eastAsia"/>
          <w:b/>
          <w:sz w:val="24"/>
        </w:rPr>
        <w:t>格確認申請書に</w:t>
      </w:r>
      <w:r w:rsidR="0001489C">
        <w:rPr>
          <w:rFonts w:hint="eastAsia"/>
          <w:b/>
          <w:sz w:val="24"/>
        </w:rPr>
        <w:t>当該</w:t>
      </w:r>
      <w:r>
        <w:rPr>
          <w:rFonts w:hint="eastAsia"/>
          <w:b/>
          <w:sz w:val="24"/>
        </w:rPr>
        <w:t>工事の契約書の写しを添付したとき。</w:t>
      </w:r>
    </w:p>
    <w:p w:rsidR="00AA03CD" w:rsidRDefault="003D598B" w:rsidP="00405274">
      <w:pPr>
        <w:rPr>
          <w:b/>
          <w:sz w:val="24"/>
        </w:rPr>
      </w:pPr>
      <w:r>
        <w:rPr>
          <w:rFonts w:hint="eastAsia"/>
          <w:b/>
          <w:sz w:val="24"/>
        </w:rPr>
        <w:t xml:space="preserve">　　イ</w:t>
      </w:r>
      <w:r w:rsidR="007C2663">
        <w:rPr>
          <w:rFonts w:hint="eastAsia"/>
          <w:b/>
          <w:sz w:val="24"/>
        </w:rPr>
        <w:t xml:space="preserve">　</w:t>
      </w:r>
      <w:r>
        <w:rPr>
          <w:rFonts w:hint="eastAsia"/>
          <w:b/>
          <w:sz w:val="24"/>
        </w:rPr>
        <w:t>アに該当する者以外の者で保険会社との間に渡名喜村を被保険者とす</w:t>
      </w:r>
    </w:p>
    <w:p w:rsidR="003D598B" w:rsidRDefault="003D598B" w:rsidP="00405274">
      <w:pPr>
        <w:rPr>
          <w:b/>
          <w:sz w:val="24"/>
        </w:rPr>
      </w:pPr>
      <w:r>
        <w:rPr>
          <w:rFonts w:hint="eastAsia"/>
          <w:b/>
          <w:sz w:val="24"/>
        </w:rPr>
        <w:t xml:space="preserve">　</w:t>
      </w:r>
      <w:r w:rsidR="007C2663">
        <w:rPr>
          <w:rFonts w:hint="eastAsia"/>
          <w:b/>
          <w:sz w:val="24"/>
        </w:rPr>
        <w:t xml:space="preserve">　る</w:t>
      </w:r>
      <w:r>
        <w:rPr>
          <w:rFonts w:hint="eastAsia"/>
          <w:b/>
          <w:sz w:val="24"/>
        </w:rPr>
        <w:t>入札保証保険契約を締結したものが入札に参加する場合</w:t>
      </w:r>
    </w:p>
    <w:p w:rsidR="00AA03CD" w:rsidRDefault="001470D8" w:rsidP="00405274">
      <w:pPr>
        <w:rPr>
          <w:b/>
          <w:sz w:val="24"/>
        </w:rPr>
      </w:pPr>
      <w:r>
        <w:rPr>
          <w:rFonts w:hint="eastAsia"/>
          <w:b/>
          <w:sz w:val="24"/>
        </w:rPr>
        <w:t>（３）落札者の入札保証金は、契約保険金の一部に充当する。</w:t>
      </w:r>
    </w:p>
    <w:p w:rsidR="0001489C" w:rsidRDefault="001470D8" w:rsidP="00405274">
      <w:pPr>
        <w:rPr>
          <w:b/>
          <w:sz w:val="24"/>
        </w:rPr>
      </w:pPr>
      <w:r>
        <w:rPr>
          <w:rFonts w:hint="eastAsia"/>
          <w:b/>
          <w:sz w:val="24"/>
        </w:rPr>
        <w:t>（４）（２）に該当する者以外の者は、入札参加資格確認申請前に</w:t>
      </w:r>
      <w:r w:rsidR="0001489C">
        <w:rPr>
          <w:rFonts w:hint="eastAsia"/>
          <w:b/>
          <w:sz w:val="24"/>
        </w:rPr>
        <w:t>、</w:t>
      </w:r>
      <w:r>
        <w:rPr>
          <w:rFonts w:hint="eastAsia"/>
          <w:b/>
          <w:sz w:val="24"/>
        </w:rPr>
        <w:t>渡名喜村民</w:t>
      </w:r>
    </w:p>
    <w:p w:rsidR="001470D8" w:rsidRDefault="001470D8" w:rsidP="00405274">
      <w:pPr>
        <w:rPr>
          <w:b/>
          <w:sz w:val="24"/>
        </w:rPr>
      </w:pPr>
      <w:r>
        <w:rPr>
          <w:rFonts w:hint="eastAsia"/>
          <w:b/>
          <w:sz w:val="24"/>
        </w:rPr>
        <w:t xml:space="preserve">　</w:t>
      </w:r>
      <w:r w:rsidR="0001489C">
        <w:rPr>
          <w:rFonts w:hint="eastAsia"/>
          <w:b/>
          <w:sz w:val="24"/>
        </w:rPr>
        <w:t>生</w:t>
      </w:r>
      <w:r>
        <w:rPr>
          <w:rFonts w:hint="eastAsia"/>
          <w:b/>
          <w:sz w:val="24"/>
        </w:rPr>
        <w:t>課に照会すること。</w:t>
      </w:r>
    </w:p>
    <w:p w:rsidR="00AA03CD" w:rsidRDefault="00AA03CD" w:rsidP="00405274">
      <w:pPr>
        <w:rPr>
          <w:b/>
          <w:sz w:val="24"/>
        </w:rPr>
      </w:pPr>
    </w:p>
    <w:p w:rsidR="00AA03CD" w:rsidRDefault="00033240" w:rsidP="00405274">
      <w:pPr>
        <w:rPr>
          <w:b/>
          <w:sz w:val="24"/>
        </w:rPr>
      </w:pPr>
      <w:r>
        <w:rPr>
          <w:rFonts w:hint="eastAsia"/>
          <w:b/>
          <w:sz w:val="24"/>
        </w:rPr>
        <w:t>７</w:t>
      </w:r>
      <w:r w:rsidR="007C2663">
        <w:rPr>
          <w:rFonts w:hint="eastAsia"/>
          <w:b/>
          <w:sz w:val="24"/>
        </w:rPr>
        <w:t xml:space="preserve">　</w:t>
      </w:r>
      <w:r>
        <w:rPr>
          <w:rFonts w:hint="eastAsia"/>
          <w:b/>
          <w:sz w:val="24"/>
        </w:rPr>
        <w:t>契約保証金</w:t>
      </w:r>
    </w:p>
    <w:p w:rsidR="00AA03CD" w:rsidRDefault="00E812B8" w:rsidP="00405274">
      <w:pPr>
        <w:rPr>
          <w:b/>
          <w:sz w:val="24"/>
        </w:rPr>
      </w:pPr>
      <w:r>
        <w:rPr>
          <w:rFonts w:hint="eastAsia"/>
          <w:b/>
          <w:sz w:val="24"/>
        </w:rPr>
        <w:t xml:space="preserve">　契約を結ぼうとする者は、渡名喜村契約規則第２６条の定めるところにより、</w:t>
      </w:r>
    </w:p>
    <w:p w:rsidR="00E812B8" w:rsidRDefault="00E812B8" w:rsidP="00405274">
      <w:pPr>
        <w:rPr>
          <w:b/>
          <w:sz w:val="24"/>
        </w:rPr>
      </w:pPr>
      <w:r>
        <w:rPr>
          <w:rFonts w:hint="eastAsia"/>
          <w:b/>
          <w:sz w:val="24"/>
        </w:rPr>
        <w:t>契約保証金を納めなければならない。</w:t>
      </w:r>
    </w:p>
    <w:p w:rsidR="00E812B8" w:rsidRDefault="00E812B8" w:rsidP="00405274">
      <w:pPr>
        <w:rPr>
          <w:b/>
          <w:sz w:val="24"/>
        </w:rPr>
      </w:pPr>
      <w:r>
        <w:rPr>
          <w:rFonts w:hint="eastAsia"/>
          <w:b/>
          <w:sz w:val="24"/>
        </w:rPr>
        <w:t xml:space="preserve">　但し、有価証券等の提供又は銀行、契約担当者が確実と認める金融機関若しくは保証事業会社（公共工事の前払い金保証事業に関する法律（昭和２７年法律第１８４号）第２条第４項に規定する保証事業会社をいう。）の保証をもって</w:t>
      </w:r>
    </w:p>
    <w:p w:rsidR="00E812B8" w:rsidRDefault="00E812B8" w:rsidP="00405274">
      <w:pPr>
        <w:rPr>
          <w:b/>
          <w:sz w:val="24"/>
        </w:rPr>
      </w:pPr>
      <w:r>
        <w:rPr>
          <w:rFonts w:hint="eastAsia"/>
          <w:b/>
          <w:sz w:val="24"/>
        </w:rPr>
        <w:t>契約保証金の納付に代えることが</w:t>
      </w:r>
      <w:r w:rsidR="00055252">
        <w:rPr>
          <w:rFonts w:hint="eastAsia"/>
          <w:b/>
          <w:sz w:val="24"/>
        </w:rPr>
        <w:t>でき、公共工事履行保証証券による保証を付</w:t>
      </w:r>
    </w:p>
    <w:p w:rsidR="00055252" w:rsidRDefault="00055252" w:rsidP="00405274">
      <w:pPr>
        <w:rPr>
          <w:b/>
          <w:sz w:val="24"/>
        </w:rPr>
      </w:pPr>
      <w:r>
        <w:rPr>
          <w:rFonts w:hint="eastAsia"/>
          <w:b/>
          <w:sz w:val="24"/>
        </w:rPr>
        <w:t>し、又は履行保証保険契約の締結を行った場合は、契約保証金を免除するもの</w:t>
      </w:r>
    </w:p>
    <w:p w:rsidR="00055252" w:rsidRDefault="00055252" w:rsidP="00405274">
      <w:pPr>
        <w:rPr>
          <w:b/>
          <w:sz w:val="24"/>
        </w:rPr>
      </w:pPr>
      <w:r>
        <w:rPr>
          <w:rFonts w:hint="eastAsia"/>
          <w:b/>
          <w:sz w:val="24"/>
        </w:rPr>
        <w:t>とする。</w:t>
      </w:r>
    </w:p>
    <w:p w:rsidR="00055252" w:rsidRDefault="00055252" w:rsidP="00405274">
      <w:pPr>
        <w:rPr>
          <w:b/>
          <w:sz w:val="24"/>
        </w:rPr>
      </w:pPr>
    </w:p>
    <w:p w:rsidR="00055252" w:rsidRDefault="00055252" w:rsidP="00405274">
      <w:pPr>
        <w:rPr>
          <w:b/>
          <w:sz w:val="24"/>
        </w:rPr>
      </w:pPr>
      <w:r>
        <w:rPr>
          <w:rFonts w:hint="eastAsia"/>
          <w:b/>
          <w:sz w:val="24"/>
        </w:rPr>
        <w:t>８</w:t>
      </w:r>
      <w:r w:rsidR="007C2663">
        <w:rPr>
          <w:rFonts w:hint="eastAsia"/>
          <w:b/>
          <w:sz w:val="24"/>
        </w:rPr>
        <w:t xml:space="preserve">　</w:t>
      </w:r>
      <w:r>
        <w:rPr>
          <w:rFonts w:hint="eastAsia"/>
          <w:b/>
          <w:sz w:val="24"/>
        </w:rPr>
        <w:t>入札書に記載する金額</w:t>
      </w:r>
    </w:p>
    <w:p w:rsidR="00E812B8" w:rsidRDefault="00055252" w:rsidP="00405274">
      <w:pPr>
        <w:rPr>
          <w:b/>
          <w:sz w:val="24"/>
        </w:rPr>
      </w:pPr>
      <w:r>
        <w:rPr>
          <w:rFonts w:hint="eastAsia"/>
          <w:b/>
          <w:sz w:val="24"/>
        </w:rPr>
        <w:t xml:space="preserve">　落札決定に当たっては、入札書に記載された金額に当該金額の１００分</w:t>
      </w:r>
      <w:r w:rsidR="0001489C">
        <w:rPr>
          <w:rFonts w:hint="eastAsia"/>
          <w:b/>
          <w:sz w:val="24"/>
        </w:rPr>
        <w:t>の</w:t>
      </w:r>
      <w:r>
        <w:rPr>
          <w:rFonts w:hint="eastAsia"/>
          <w:b/>
          <w:sz w:val="24"/>
        </w:rPr>
        <w:t>１０に相当する</w:t>
      </w:r>
      <w:r w:rsidR="004A39D7">
        <w:rPr>
          <w:rFonts w:hint="eastAsia"/>
          <w:b/>
          <w:sz w:val="24"/>
        </w:rPr>
        <w:t>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金額の１１０分の１００に相当する金額を入札書に記載すること。</w:t>
      </w:r>
    </w:p>
    <w:p w:rsidR="00E812B8" w:rsidRDefault="00E812B8" w:rsidP="00405274">
      <w:pPr>
        <w:rPr>
          <w:b/>
          <w:sz w:val="24"/>
        </w:rPr>
      </w:pPr>
    </w:p>
    <w:p w:rsidR="00E812B8" w:rsidRDefault="00DC2451" w:rsidP="00405274">
      <w:pPr>
        <w:rPr>
          <w:b/>
          <w:sz w:val="24"/>
        </w:rPr>
      </w:pPr>
      <w:r>
        <w:rPr>
          <w:rFonts w:hint="eastAsia"/>
          <w:b/>
          <w:sz w:val="24"/>
        </w:rPr>
        <w:t>９</w:t>
      </w:r>
      <w:r w:rsidR="007C2663">
        <w:rPr>
          <w:rFonts w:hint="eastAsia"/>
          <w:b/>
          <w:sz w:val="24"/>
        </w:rPr>
        <w:t xml:space="preserve">　</w:t>
      </w:r>
      <w:r>
        <w:rPr>
          <w:rFonts w:hint="eastAsia"/>
          <w:b/>
          <w:sz w:val="24"/>
        </w:rPr>
        <w:t>入札に関する注意事項</w:t>
      </w:r>
    </w:p>
    <w:p w:rsidR="00E812B8" w:rsidRDefault="00DC2451" w:rsidP="00405274">
      <w:pPr>
        <w:rPr>
          <w:b/>
          <w:sz w:val="24"/>
        </w:rPr>
      </w:pPr>
      <w:r>
        <w:rPr>
          <w:rFonts w:hint="eastAsia"/>
          <w:b/>
          <w:sz w:val="24"/>
        </w:rPr>
        <w:t>（１）入札者は、自己</w:t>
      </w:r>
      <w:r w:rsidR="00817CEC">
        <w:rPr>
          <w:rFonts w:hint="eastAsia"/>
          <w:b/>
          <w:sz w:val="24"/>
        </w:rPr>
        <w:t>の印鑑を必ず持参すること。</w:t>
      </w:r>
    </w:p>
    <w:p w:rsidR="00E812B8" w:rsidRDefault="00817CEC" w:rsidP="00405274">
      <w:pPr>
        <w:rPr>
          <w:b/>
          <w:sz w:val="24"/>
        </w:rPr>
      </w:pPr>
      <w:r>
        <w:rPr>
          <w:rFonts w:hint="eastAsia"/>
          <w:b/>
          <w:sz w:val="24"/>
        </w:rPr>
        <w:t>（２）入札書、委任状には、工事名及び工事を施工する場所をこの</w:t>
      </w:r>
      <w:r w:rsidR="0001489C">
        <w:rPr>
          <w:rFonts w:hint="eastAsia"/>
          <w:b/>
          <w:sz w:val="24"/>
        </w:rPr>
        <w:t>公告</w:t>
      </w:r>
      <w:r>
        <w:rPr>
          <w:rFonts w:hint="eastAsia"/>
          <w:b/>
          <w:sz w:val="24"/>
        </w:rPr>
        <w:t>の記載</w:t>
      </w:r>
    </w:p>
    <w:p w:rsidR="0001489C" w:rsidRDefault="0001489C" w:rsidP="0001489C">
      <w:pPr>
        <w:jc w:val="center"/>
        <w:rPr>
          <w:b/>
          <w:sz w:val="24"/>
        </w:rPr>
      </w:pPr>
      <w:r>
        <w:rPr>
          <w:rFonts w:hint="eastAsia"/>
          <w:b/>
          <w:sz w:val="24"/>
        </w:rPr>
        <w:t>－３－</w:t>
      </w:r>
    </w:p>
    <w:p w:rsidR="00817CEC" w:rsidRDefault="00817CEC" w:rsidP="00817CEC">
      <w:pPr>
        <w:ind w:firstLineChars="200" w:firstLine="482"/>
        <w:rPr>
          <w:b/>
          <w:sz w:val="24"/>
        </w:rPr>
      </w:pPr>
      <w:r>
        <w:rPr>
          <w:rFonts w:hint="eastAsia"/>
          <w:b/>
          <w:sz w:val="24"/>
        </w:rPr>
        <w:lastRenderedPageBreak/>
        <w:t>に従い記入すること。</w:t>
      </w:r>
    </w:p>
    <w:p w:rsidR="00817CEC" w:rsidRDefault="00817CEC" w:rsidP="00817CEC">
      <w:pPr>
        <w:ind w:left="482" w:hangingChars="200" w:hanging="482"/>
        <w:rPr>
          <w:b/>
          <w:sz w:val="24"/>
        </w:rPr>
      </w:pPr>
      <w:r>
        <w:rPr>
          <w:rFonts w:hint="eastAsia"/>
          <w:b/>
          <w:sz w:val="24"/>
        </w:rPr>
        <w:t>（３）代理人が入札を行う場合の委任状の提出がない場合入札に参加することはできない。なお、委任状は代理人の印では修正できない。</w:t>
      </w:r>
    </w:p>
    <w:p w:rsidR="00817CEC" w:rsidRDefault="00817CEC" w:rsidP="00405274">
      <w:pPr>
        <w:rPr>
          <w:b/>
          <w:sz w:val="24"/>
        </w:rPr>
      </w:pPr>
      <w:r>
        <w:rPr>
          <w:rFonts w:hint="eastAsia"/>
          <w:b/>
          <w:sz w:val="24"/>
        </w:rPr>
        <w:t>（４）当該工事の入札参加資格確認結果通知の写しを提出すること。</w:t>
      </w:r>
    </w:p>
    <w:p w:rsidR="00E812B8" w:rsidRDefault="00817CEC" w:rsidP="00405274">
      <w:pPr>
        <w:rPr>
          <w:b/>
          <w:sz w:val="24"/>
        </w:rPr>
      </w:pPr>
      <w:r>
        <w:rPr>
          <w:rFonts w:hint="eastAsia"/>
          <w:b/>
          <w:sz w:val="24"/>
        </w:rPr>
        <w:t>（５）入札を希望しない場合には、参加しないことができるので入札辞退届け</w:t>
      </w:r>
    </w:p>
    <w:p w:rsidR="00817CEC" w:rsidRDefault="00817CEC" w:rsidP="00405274">
      <w:pPr>
        <w:rPr>
          <w:b/>
          <w:sz w:val="24"/>
        </w:rPr>
      </w:pPr>
      <w:r>
        <w:rPr>
          <w:rFonts w:hint="eastAsia"/>
          <w:b/>
          <w:sz w:val="24"/>
        </w:rPr>
        <w:t xml:space="preserve">　　を郵送により提出すること。</w:t>
      </w:r>
    </w:p>
    <w:p w:rsidR="00817CEC" w:rsidRDefault="00817CEC" w:rsidP="00405274">
      <w:pPr>
        <w:rPr>
          <w:b/>
          <w:sz w:val="24"/>
        </w:rPr>
      </w:pPr>
    </w:p>
    <w:p w:rsidR="00817CEC" w:rsidRDefault="00BD7E1E" w:rsidP="00405274">
      <w:pPr>
        <w:rPr>
          <w:b/>
          <w:sz w:val="24"/>
        </w:rPr>
      </w:pPr>
      <w:r>
        <w:rPr>
          <w:rFonts w:hint="eastAsia"/>
          <w:b/>
          <w:sz w:val="24"/>
        </w:rPr>
        <w:t>１０</w:t>
      </w:r>
      <w:r w:rsidR="007C2663">
        <w:rPr>
          <w:rFonts w:hint="eastAsia"/>
          <w:b/>
          <w:sz w:val="24"/>
        </w:rPr>
        <w:t xml:space="preserve">　</w:t>
      </w:r>
      <w:r>
        <w:rPr>
          <w:rFonts w:hint="eastAsia"/>
          <w:b/>
          <w:sz w:val="24"/>
        </w:rPr>
        <w:t>工事費内訳書の提出</w:t>
      </w:r>
    </w:p>
    <w:p w:rsidR="00F52C0F" w:rsidRDefault="00F52C0F" w:rsidP="00405274">
      <w:pPr>
        <w:rPr>
          <w:b/>
          <w:sz w:val="24"/>
        </w:rPr>
      </w:pPr>
      <w:r>
        <w:rPr>
          <w:rFonts w:hint="eastAsia"/>
          <w:b/>
          <w:sz w:val="24"/>
        </w:rPr>
        <w:t>（１）第１回の入札に際し、第１回の入札書に記載される入札額に対応した工</w:t>
      </w:r>
    </w:p>
    <w:p w:rsidR="00F52C0F" w:rsidRDefault="00F52C0F" w:rsidP="00405274">
      <w:pPr>
        <w:rPr>
          <w:b/>
          <w:sz w:val="24"/>
        </w:rPr>
      </w:pPr>
      <w:r>
        <w:rPr>
          <w:rFonts w:hint="eastAsia"/>
          <w:b/>
          <w:sz w:val="24"/>
        </w:rPr>
        <w:t xml:space="preserve">　　事費内訳の提出を求める。</w:t>
      </w:r>
    </w:p>
    <w:p w:rsidR="00F52C0F" w:rsidRDefault="00F52C0F" w:rsidP="00405274">
      <w:pPr>
        <w:rPr>
          <w:b/>
          <w:sz w:val="24"/>
        </w:rPr>
      </w:pPr>
      <w:r>
        <w:rPr>
          <w:rFonts w:hint="eastAsia"/>
          <w:b/>
          <w:sz w:val="24"/>
        </w:rPr>
        <w:t xml:space="preserve">　　　工事費内訳書の提出ができない場合入札に参加できない。</w:t>
      </w:r>
    </w:p>
    <w:p w:rsidR="00AA03CD" w:rsidRDefault="00F52C0F" w:rsidP="00405274">
      <w:pPr>
        <w:rPr>
          <w:b/>
          <w:sz w:val="24"/>
        </w:rPr>
      </w:pPr>
      <w:r>
        <w:rPr>
          <w:rFonts w:hint="eastAsia"/>
          <w:b/>
          <w:sz w:val="24"/>
        </w:rPr>
        <w:t>（２）工事費内訳書の様式は自由であるが、記載内容は最低限、数量、単価、</w:t>
      </w:r>
    </w:p>
    <w:p w:rsidR="00F52C0F" w:rsidRDefault="00F52C0F" w:rsidP="00405274">
      <w:pPr>
        <w:rPr>
          <w:b/>
          <w:sz w:val="24"/>
        </w:rPr>
      </w:pPr>
      <w:r>
        <w:rPr>
          <w:rFonts w:hint="eastAsia"/>
          <w:b/>
          <w:sz w:val="24"/>
        </w:rPr>
        <w:t xml:space="preserve">　　</w:t>
      </w:r>
      <w:r w:rsidR="0001489C">
        <w:rPr>
          <w:rFonts w:hint="eastAsia"/>
          <w:b/>
          <w:sz w:val="24"/>
        </w:rPr>
        <w:t>金</w:t>
      </w:r>
      <w:r>
        <w:rPr>
          <w:rFonts w:hint="eastAsia"/>
          <w:b/>
          <w:sz w:val="24"/>
        </w:rPr>
        <w:t>額等を明らかにすること。</w:t>
      </w:r>
    </w:p>
    <w:p w:rsidR="00F52C0F" w:rsidRDefault="00F52C0F" w:rsidP="00405274">
      <w:pPr>
        <w:rPr>
          <w:b/>
          <w:sz w:val="24"/>
        </w:rPr>
      </w:pPr>
      <w:r>
        <w:rPr>
          <w:rFonts w:hint="eastAsia"/>
          <w:b/>
          <w:sz w:val="24"/>
        </w:rPr>
        <w:t>（３）工事費内訳書は返却しない。</w:t>
      </w:r>
    </w:p>
    <w:p w:rsidR="00E812B8" w:rsidRDefault="00E812B8" w:rsidP="00405274">
      <w:pPr>
        <w:rPr>
          <w:b/>
          <w:sz w:val="24"/>
        </w:rPr>
      </w:pPr>
    </w:p>
    <w:p w:rsidR="00E812B8" w:rsidRDefault="00F52C0F" w:rsidP="00405274">
      <w:pPr>
        <w:rPr>
          <w:b/>
          <w:sz w:val="24"/>
        </w:rPr>
      </w:pPr>
      <w:r>
        <w:rPr>
          <w:rFonts w:hint="eastAsia"/>
          <w:b/>
          <w:sz w:val="24"/>
        </w:rPr>
        <w:t>１１</w:t>
      </w:r>
      <w:r w:rsidR="007C2663">
        <w:rPr>
          <w:rFonts w:hint="eastAsia"/>
          <w:b/>
          <w:sz w:val="24"/>
        </w:rPr>
        <w:t xml:space="preserve">　</w:t>
      </w:r>
      <w:r>
        <w:rPr>
          <w:rFonts w:hint="eastAsia"/>
          <w:b/>
          <w:sz w:val="24"/>
        </w:rPr>
        <w:t>入札の無効</w:t>
      </w:r>
    </w:p>
    <w:p w:rsidR="00E812B8" w:rsidRDefault="00F52C0F" w:rsidP="00405274">
      <w:pPr>
        <w:rPr>
          <w:b/>
          <w:sz w:val="24"/>
        </w:rPr>
      </w:pPr>
      <w:r>
        <w:rPr>
          <w:rFonts w:hint="eastAsia"/>
          <w:b/>
          <w:sz w:val="24"/>
        </w:rPr>
        <w:t xml:space="preserve">　本公告に示した入札参加者に必要な資格のない者及び虚偽の申請を行った者</w:t>
      </w:r>
    </w:p>
    <w:p w:rsidR="00F52C0F" w:rsidRDefault="00F52C0F" w:rsidP="00405274">
      <w:pPr>
        <w:rPr>
          <w:b/>
          <w:sz w:val="24"/>
        </w:rPr>
      </w:pPr>
      <w:r>
        <w:rPr>
          <w:rFonts w:hint="eastAsia"/>
          <w:b/>
          <w:sz w:val="24"/>
        </w:rPr>
        <w:t>のした入札並びに入札に関する条件に違反した入札は、無効とする。</w:t>
      </w:r>
    </w:p>
    <w:p w:rsidR="00E812B8" w:rsidRDefault="0037375C" w:rsidP="00405274">
      <w:pPr>
        <w:rPr>
          <w:b/>
          <w:sz w:val="24"/>
        </w:rPr>
      </w:pPr>
      <w:r>
        <w:rPr>
          <w:rFonts w:hint="eastAsia"/>
          <w:b/>
          <w:sz w:val="24"/>
        </w:rPr>
        <w:t xml:space="preserve">　なお、</w:t>
      </w:r>
      <w:r w:rsidR="00FA45FF">
        <w:rPr>
          <w:rFonts w:hint="eastAsia"/>
          <w:b/>
          <w:sz w:val="24"/>
        </w:rPr>
        <w:t>入札参加資格を確認された者であっても</w:t>
      </w:r>
      <w:r w:rsidR="0001489C">
        <w:rPr>
          <w:rFonts w:hint="eastAsia"/>
          <w:b/>
          <w:sz w:val="24"/>
        </w:rPr>
        <w:t>、</w:t>
      </w:r>
      <w:r w:rsidR="00FA45FF">
        <w:rPr>
          <w:rFonts w:hint="eastAsia"/>
          <w:b/>
          <w:sz w:val="24"/>
        </w:rPr>
        <w:t>確認後、沖縄県の指名停止措</w:t>
      </w:r>
    </w:p>
    <w:p w:rsidR="00FA45FF" w:rsidRDefault="00FA45FF" w:rsidP="00405274">
      <w:pPr>
        <w:rPr>
          <w:b/>
          <w:sz w:val="24"/>
        </w:rPr>
      </w:pPr>
      <w:r>
        <w:rPr>
          <w:rFonts w:hint="eastAsia"/>
          <w:b/>
          <w:sz w:val="24"/>
        </w:rPr>
        <w:t>置を受け入札時において指名停止期間中である者は、入札に参加できない。</w:t>
      </w:r>
    </w:p>
    <w:p w:rsidR="00E812B8" w:rsidRDefault="00E812B8" w:rsidP="00405274">
      <w:pPr>
        <w:rPr>
          <w:b/>
          <w:sz w:val="24"/>
        </w:rPr>
      </w:pPr>
    </w:p>
    <w:p w:rsidR="00E812B8" w:rsidRDefault="005043E0" w:rsidP="00405274">
      <w:pPr>
        <w:rPr>
          <w:b/>
          <w:sz w:val="24"/>
        </w:rPr>
      </w:pPr>
      <w:r>
        <w:rPr>
          <w:rFonts w:hint="eastAsia"/>
          <w:b/>
          <w:sz w:val="24"/>
        </w:rPr>
        <w:t>１２</w:t>
      </w:r>
      <w:r w:rsidR="007C2663">
        <w:rPr>
          <w:rFonts w:hint="eastAsia"/>
          <w:b/>
          <w:sz w:val="24"/>
        </w:rPr>
        <w:t xml:space="preserve">　</w:t>
      </w:r>
      <w:r>
        <w:rPr>
          <w:rFonts w:hint="eastAsia"/>
          <w:b/>
          <w:sz w:val="24"/>
        </w:rPr>
        <w:t>契約締結時期及び契約の効力発生時期</w:t>
      </w:r>
    </w:p>
    <w:p w:rsidR="00317103" w:rsidRDefault="005043E0" w:rsidP="0001489C">
      <w:pPr>
        <w:rPr>
          <w:b/>
          <w:sz w:val="24"/>
        </w:rPr>
      </w:pPr>
      <w:r>
        <w:rPr>
          <w:rFonts w:hint="eastAsia"/>
          <w:b/>
          <w:sz w:val="24"/>
        </w:rPr>
        <w:t xml:space="preserve">　落札者の決定後、７日以内に契約を締結しなければならない。</w:t>
      </w:r>
    </w:p>
    <w:p w:rsidR="00F15486" w:rsidRDefault="00F15486" w:rsidP="00405274">
      <w:pPr>
        <w:rPr>
          <w:b/>
          <w:sz w:val="24"/>
        </w:rPr>
      </w:pPr>
    </w:p>
    <w:p w:rsidR="00F15486" w:rsidRDefault="00F15486" w:rsidP="00405274">
      <w:pPr>
        <w:rPr>
          <w:b/>
          <w:sz w:val="24"/>
        </w:rPr>
      </w:pPr>
      <w:r>
        <w:rPr>
          <w:rFonts w:hint="eastAsia"/>
          <w:b/>
          <w:sz w:val="24"/>
        </w:rPr>
        <w:t>１３</w:t>
      </w:r>
      <w:r w:rsidR="007C2663">
        <w:rPr>
          <w:rFonts w:hint="eastAsia"/>
          <w:b/>
          <w:sz w:val="24"/>
        </w:rPr>
        <w:t xml:space="preserve">　</w:t>
      </w:r>
      <w:r>
        <w:rPr>
          <w:rFonts w:hint="eastAsia"/>
          <w:b/>
          <w:sz w:val="24"/>
        </w:rPr>
        <w:t>その他</w:t>
      </w:r>
    </w:p>
    <w:p w:rsidR="00F15486" w:rsidRDefault="00FC72FC" w:rsidP="00405274">
      <w:pPr>
        <w:rPr>
          <w:b/>
          <w:sz w:val="24"/>
        </w:rPr>
      </w:pPr>
      <w:r>
        <w:rPr>
          <w:rFonts w:hint="eastAsia"/>
          <w:b/>
          <w:sz w:val="24"/>
        </w:rPr>
        <w:t>（１）資格確認資料作成説明会及び現場説明会は、実施しない。</w:t>
      </w:r>
    </w:p>
    <w:p w:rsidR="00FC72FC" w:rsidRDefault="00FC72FC" w:rsidP="00405274">
      <w:pPr>
        <w:rPr>
          <w:b/>
          <w:sz w:val="24"/>
        </w:rPr>
      </w:pPr>
      <w:r>
        <w:rPr>
          <w:rFonts w:hint="eastAsia"/>
          <w:b/>
          <w:sz w:val="24"/>
        </w:rPr>
        <w:t>（２）資格確認資料ヒアリングは、実施しない。但し、記載内容が不明確で入札</w:t>
      </w:r>
    </w:p>
    <w:p w:rsidR="00FC72FC" w:rsidRDefault="00FC72FC" w:rsidP="00405274">
      <w:pPr>
        <w:rPr>
          <w:b/>
          <w:sz w:val="24"/>
        </w:rPr>
      </w:pPr>
      <w:r>
        <w:rPr>
          <w:rFonts w:hint="eastAsia"/>
          <w:b/>
          <w:sz w:val="24"/>
        </w:rPr>
        <w:t xml:space="preserve">　　参加資格を確認できない場合には、説明を求めることがある。</w:t>
      </w:r>
    </w:p>
    <w:p w:rsidR="00FC72FC" w:rsidRDefault="00FC72FC" w:rsidP="00405274">
      <w:pPr>
        <w:rPr>
          <w:b/>
          <w:sz w:val="24"/>
        </w:rPr>
      </w:pPr>
      <w:r>
        <w:rPr>
          <w:rFonts w:hint="eastAsia"/>
          <w:b/>
          <w:sz w:val="24"/>
        </w:rPr>
        <w:t>（３）提出された資格確認資料は、返却しない。</w:t>
      </w:r>
    </w:p>
    <w:p w:rsidR="00FC72FC" w:rsidRDefault="00FC72FC" w:rsidP="00405274">
      <w:pPr>
        <w:rPr>
          <w:b/>
          <w:sz w:val="24"/>
        </w:rPr>
      </w:pPr>
      <w:r>
        <w:rPr>
          <w:rFonts w:hint="eastAsia"/>
          <w:b/>
          <w:sz w:val="24"/>
        </w:rPr>
        <w:t xml:space="preserve">　　なお、公表し、また無断で使用することはしない。</w:t>
      </w:r>
    </w:p>
    <w:p w:rsidR="00FC72FC" w:rsidRDefault="00FC72FC" w:rsidP="00405274">
      <w:pPr>
        <w:rPr>
          <w:b/>
          <w:sz w:val="24"/>
        </w:rPr>
      </w:pPr>
      <w:r>
        <w:rPr>
          <w:rFonts w:hint="eastAsia"/>
          <w:b/>
          <w:sz w:val="24"/>
        </w:rPr>
        <w:t>（４）工期は、事情により変更することがある。</w:t>
      </w:r>
    </w:p>
    <w:p w:rsidR="0001489C" w:rsidRDefault="00FC72FC" w:rsidP="007C2663">
      <w:pPr>
        <w:rPr>
          <w:b/>
          <w:sz w:val="24"/>
        </w:rPr>
      </w:pPr>
      <w:r>
        <w:rPr>
          <w:rFonts w:hint="eastAsia"/>
          <w:b/>
          <w:sz w:val="24"/>
        </w:rPr>
        <w:t>（５）落札者は、技術者を当該工事の現場に専任で配置すること。</w:t>
      </w:r>
    </w:p>
    <w:p w:rsidR="00FC72FC" w:rsidRDefault="00FC72FC" w:rsidP="00405274">
      <w:pPr>
        <w:rPr>
          <w:b/>
          <w:sz w:val="24"/>
        </w:rPr>
      </w:pPr>
      <w:r>
        <w:rPr>
          <w:rFonts w:hint="eastAsia"/>
          <w:b/>
          <w:sz w:val="24"/>
        </w:rPr>
        <w:t>（６）最低制限価格の有無　（有）</w:t>
      </w:r>
    </w:p>
    <w:p w:rsidR="007C2663" w:rsidRDefault="007C2663" w:rsidP="00405274">
      <w:pPr>
        <w:rPr>
          <w:b/>
          <w:sz w:val="24"/>
        </w:rPr>
      </w:pPr>
    </w:p>
    <w:p w:rsidR="00FC72FC" w:rsidRDefault="00FC72FC" w:rsidP="00405274">
      <w:pPr>
        <w:rPr>
          <w:b/>
          <w:sz w:val="24"/>
        </w:rPr>
      </w:pPr>
      <w:r>
        <w:rPr>
          <w:rFonts w:hint="eastAsia"/>
          <w:b/>
          <w:sz w:val="24"/>
        </w:rPr>
        <w:t xml:space="preserve">※問い合わせ先　渡名喜村役場民生課　</w:t>
      </w:r>
      <w:r w:rsidRPr="007C2663">
        <w:rPr>
          <w:rFonts w:hint="eastAsia"/>
          <w:b/>
          <w:color w:val="FF0000"/>
          <w:sz w:val="24"/>
        </w:rPr>
        <w:t>T</w:t>
      </w:r>
      <w:r w:rsidRPr="007C2663">
        <w:rPr>
          <w:b/>
          <w:color w:val="FF0000"/>
          <w:sz w:val="24"/>
        </w:rPr>
        <w:t>EL098-989-2317</w:t>
      </w:r>
      <w:r>
        <w:rPr>
          <w:b/>
          <w:sz w:val="24"/>
        </w:rPr>
        <w:t xml:space="preserve"> FAX098-989-2197</w:t>
      </w:r>
    </w:p>
    <w:p w:rsidR="0001489C" w:rsidRPr="00405274" w:rsidRDefault="007C2663" w:rsidP="007C2663">
      <w:pPr>
        <w:jc w:val="center"/>
        <w:rPr>
          <w:b/>
          <w:sz w:val="24"/>
        </w:rPr>
      </w:pPr>
      <w:r>
        <w:rPr>
          <w:rFonts w:hint="eastAsia"/>
          <w:b/>
          <w:sz w:val="24"/>
        </w:rPr>
        <w:t>－４－</w:t>
      </w:r>
    </w:p>
    <w:sectPr w:rsidR="0001489C" w:rsidRPr="004052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E224B"/>
    <w:multiLevelType w:val="hybridMultilevel"/>
    <w:tmpl w:val="C60EB744"/>
    <w:lvl w:ilvl="0" w:tplc="A54A93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CA"/>
    <w:rsid w:val="00000125"/>
    <w:rsid w:val="00000EEB"/>
    <w:rsid w:val="00003A03"/>
    <w:rsid w:val="00004387"/>
    <w:rsid w:val="00005C60"/>
    <w:rsid w:val="00011FBD"/>
    <w:rsid w:val="00011FC7"/>
    <w:rsid w:val="0001489C"/>
    <w:rsid w:val="000164DD"/>
    <w:rsid w:val="0002204B"/>
    <w:rsid w:val="00023C78"/>
    <w:rsid w:val="000248C6"/>
    <w:rsid w:val="0002501A"/>
    <w:rsid w:val="00025205"/>
    <w:rsid w:val="00032F7D"/>
    <w:rsid w:val="00033240"/>
    <w:rsid w:val="000334FC"/>
    <w:rsid w:val="000424D6"/>
    <w:rsid w:val="00043BFB"/>
    <w:rsid w:val="00044A5E"/>
    <w:rsid w:val="00047BA3"/>
    <w:rsid w:val="00050836"/>
    <w:rsid w:val="0005202C"/>
    <w:rsid w:val="00052EA2"/>
    <w:rsid w:val="00054BE8"/>
    <w:rsid w:val="00055252"/>
    <w:rsid w:val="000555D9"/>
    <w:rsid w:val="000561D6"/>
    <w:rsid w:val="00056C89"/>
    <w:rsid w:val="00065B79"/>
    <w:rsid w:val="000674F7"/>
    <w:rsid w:val="00067602"/>
    <w:rsid w:val="000731FF"/>
    <w:rsid w:val="00080976"/>
    <w:rsid w:val="00085AB6"/>
    <w:rsid w:val="00091A07"/>
    <w:rsid w:val="00092D0C"/>
    <w:rsid w:val="00097E77"/>
    <w:rsid w:val="000A0E74"/>
    <w:rsid w:val="000A14DF"/>
    <w:rsid w:val="000A38AB"/>
    <w:rsid w:val="000A5401"/>
    <w:rsid w:val="000A545A"/>
    <w:rsid w:val="000B4F82"/>
    <w:rsid w:val="000B5590"/>
    <w:rsid w:val="000B5F62"/>
    <w:rsid w:val="000B611E"/>
    <w:rsid w:val="000B63EF"/>
    <w:rsid w:val="000B6E40"/>
    <w:rsid w:val="000C139A"/>
    <w:rsid w:val="000C19D5"/>
    <w:rsid w:val="000C36F4"/>
    <w:rsid w:val="000C5396"/>
    <w:rsid w:val="000C6464"/>
    <w:rsid w:val="000D3181"/>
    <w:rsid w:val="000D331C"/>
    <w:rsid w:val="000D38C3"/>
    <w:rsid w:val="000D5A2E"/>
    <w:rsid w:val="000D7A73"/>
    <w:rsid w:val="000E3A16"/>
    <w:rsid w:val="000E70D1"/>
    <w:rsid w:val="000E7CD7"/>
    <w:rsid w:val="000F052B"/>
    <w:rsid w:val="000F0768"/>
    <w:rsid w:val="000F3ED3"/>
    <w:rsid w:val="000F7575"/>
    <w:rsid w:val="000F78DF"/>
    <w:rsid w:val="00100096"/>
    <w:rsid w:val="0010199A"/>
    <w:rsid w:val="00102116"/>
    <w:rsid w:val="0010313D"/>
    <w:rsid w:val="00114D6C"/>
    <w:rsid w:val="00116897"/>
    <w:rsid w:val="00117B34"/>
    <w:rsid w:val="0012700F"/>
    <w:rsid w:val="0013168F"/>
    <w:rsid w:val="00133B17"/>
    <w:rsid w:val="0013579B"/>
    <w:rsid w:val="00135BF5"/>
    <w:rsid w:val="00137F33"/>
    <w:rsid w:val="0014031B"/>
    <w:rsid w:val="00140837"/>
    <w:rsid w:val="001410FE"/>
    <w:rsid w:val="00142D41"/>
    <w:rsid w:val="00143B5C"/>
    <w:rsid w:val="00144612"/>
    <w:rsid w:val="00146AE3"/>
    <w:rsid w:val="001470D8"/>
    <w:rsid w:val="0015012E"/>
    <w:rsid w:val="001512C7"/>
    <w:rsid w:val="001529DA"/>
    <w:rsid w:val="0015336D"/>
    <w:rsid w:val="001533C8"/>
    <w:rsid w:val="001538F5"/>
    <w:rsid w:val="00154180"/>
    <w:rsid w:val="00155862"/>
    <w:rsid w:val="0016710E"/>
    <w:rsid w:val="00170FA2"/>
    <w:rsid w:val="00173CF5"/>
    <w:rsid w:val="001841B1"/>
    <w:rsid w:val="00185633"/>
    <w:rsid w:val="00191536"/>
    <w:rsid w:val="00191A13"/>
    <w:rsid w:val="001921DF"/>
    <w:rsid w:val="001923AC"/>
    <w:rsid w:val="00195876"/>
    <w:rsid w:val="00196540"/>
    <w:rsid w:val="001A0526"/>
    <w:rsid w:val="001A2192"/>
    <w:rsid w:val="001A685E"/>
    <w:rsid w:val="001B6A85"/>
    <w:rsid w:val="001C05AD"/>
    <w:rsid w:val="001C124C"/>
    <w:rsid w:val="001C3440"/>
    <w:rsid w:val="001C3746"/>
    <w:rsid w:val="001D03C1"/>
    <w:rsid w:val="001D1861"/>
    <w:rsid w:val="001D3710"/>
    <w:rsid w:val="001E13E7"/>
    <w:rsid w:val="001E14EB"/>
    <w:rsid w:val="001E1BFC"/>
    <w:rsid w:val="001E1DD3"/>
    <w:rsid w:val="001E4D29"/>
    <w:rsid w:val="001E5706"/>
    <w:rsid w:val="001E70BD"/>
    <w:rsid w:val="001F04C0"/>
    <w:rsid w:val="001F0EFA"/>
    <w:rsid w:val="001F21DA"/>
    <w:rsid w:val="001F649F"/>
    <w:rsid w:val="001F6FCF"/>
    <w:rsid w:val="001F7E7A"/>
    <w:rsid w:val="00200171"/>
    <w:rsid w:val="00200A79"/>
    <w:rsid w:val="00202685"/>
    <w:rsid w:val="00204312"/>
    <w:rsid w:val="00205AE1"/>
    <w:rsid w:val="00205B66"/>
    <w:rsid w:val="00205FA0"/>
    <w:rsid w:val="00206578"/>
    <w:rsid w:val="002103ED"/>
    <w:rsid w:val="00213A6E"/>
    <w:rsid w:val="00214A71"/>
    <w:rsid w:val="0021500D"/>
    <w:rsid w:val="00216346"/>
    <w:rsid w:val="00222A83"/>
    <w:rsid w:val="00224CC4"/>
    <w:rsid w:val="00224CFA"/>
    <w:rsid w:val="00224D8C"/>
    <w:rsid w:val="00225768"/>
    <w:rsid w:val="00230347"/>
    <w:rsid w:val="00230B71"/>
    <w:rsid w:val="00230CED"/>
    <w:rsid w:val="00233F20"/>
    <w:rsid w:val="002371C1"/>
    <w:rsid w:val="0023743D"/>
    <w:rsid w:val="00240443"/>
    <w:rsid w:val="002405AA"/>
    <w:rsid w:val="00241B4D"/>
    <w:rsid w:val="00244899"/>
    <w:rsid w:val="0025514F"/>
    <w:rsid w:val="0025578C"/>
    <w:rsid w:val="00260F3A"/>
    <w:rsid w:val="002646D5"/>
    <w:rsid w:val="00265CCB"/>
    <w:rsid w:val="0026794E"/>
    <w:rsid w:val="00267EA8"/>
    <w:rsid w:val="00270328"/>
    <w:rsid w:val="002732BF"/>
    <w:rsid w:val="00273C49"/>
    <w:rsid w:val="00275A6B"/>
    <w:rsid w:val="00275B43"/>
    <w:rsid w:val="002814A0"/>
    <w:rsid w:val="002835A1"/>
    <w:rsid w:val="00283B3F"/>
    <w:rsid w:val="00284054"/>
    <w:rsid w:val="0028427D"/>
    <w:rsid w:val="00285BED"/>
    <w:rsid w:val="00286927"/>
    <w:rsid w:val="00287465"/>
    <w:rsid w:val="00290388"/>
    <w:rsid w:val="00290E6C"/>
    <w:rsid w:val="00292315"/>
    <w:rsid w:val="00293EAA"/>
    <w:rsid w:val="002940CC"/>
    <w:rsid w:val="00297EF1"/>
    <w:rsid w:val="002A0573"/>
    <w:rsid w:val="002A6778"/>
    <w:rsid w:val="002B2B6F"/>
    <w:rsid w:val="002C181C"/>
    <w:rsid w:val="002C18A5"/>
    <w:rsid w:val="002C4F47"/>
    <w:rsid w:val="002C4FF9"/>
    <w:rsid w:val="002C5FB3"/>
    <w:rsid w:val="002D0FAE"/>
    <w:rsid w:val="002D1487"/>
    <w:rsid w:val="002D2948"/>
    <w:rsid w:val="002D2C0F"/>
    <w:rsid w:val="002D3FEA"/>
    <w:rsid w:val="002D510E"/>
    <w:rsid w:val="002D5FA4"/>
    <w:rsid w:val="002E2E4D"/>
    <w:rsid w:val="002E305D"/>
    <w:rsid w:val="002E35A0"/>
    <w:rsid w:val="002E447F"/>
    <w:rsid w:val="002E454B"/>
    <w:rsid w:val="002E5BDD"/>
    <w:rsid w:val="002F0B47"/>
    <w:rsid w:val="002F0DF8"/>
    <w:rsid w:val="002F2F78"/>
    <w:rsid w:val="002F4E09"/>
    <w:rsid w:val="002F6E6D"/>
    <w:rsid w:val="003008DC"/>
    <w:rsid w:val="0030311F"/>
    <w:rsid w:val="00306440"/>
    <w:rsid w:val="00307700"/>
    <w:rsid w:val="0030787A"/>
    <w:rsid w:val="00307C83"/>
    <w:rsid w:val="00310491"/>
    <w:rsid w:val="00310C3A"/>
    <w:rsid w:val="003141FE"/>
    <w:rsid w:val="0031535C"/>
    <w:rsid w:val="00317103"/>
    <w:rsid w:val="00317EDE"/>
    <w:rsid w:val="003223ED"/>
    <w:rsid w:val="00325D3D"/>
    <w:rsid w:val="00327E10"/>
    <w:rsid w:val="00330B3A"/>
    <w:rsid w:val="00333538"/>
    <w:rsid w:val="00334908"/>
    <w:rsid w:val="0033505D"/>
    <w:rsid w:val="00336C79"/>
    <w:rsid w:val="003414D2"/>
    <w:rsid w:val="00343B08"/>
    <w:rsid w:val="00347471"/>
    <w:rsid w:val="0035617A"/>
    <w:rsid w:val="003648AF"/>
    <w:rsid w:val="003677EB"/>
    <w:rsid w:val="0037375C"/>
    <w:rsid w:val="00376194"/>
    <w:rsid w:val="00377CDC"/>
    <w:rsid w:val="00380C30"/>
    <w:rsid w:val="00381ED1"/>
    <w:rsid w:val="00384240"/>
    <w:rsid w:val="00387DB1"/>
    <w:rsid w:val="00390F26"/>
    <w:rsid w:val="00391E26"/>
    <w:rsid w:val="00392B27"/>
    <w:rsid w:val="0039308C"/>
    <w:rsid w:val="00397F8C"/>
    <w:rsid w:val="003A032A"/>
    <w:rsid w:val="003A0A69"/>
    <w:rsid w:val="003A1648"/>
    <w:rsid w:val="003A25DE"/>
    <w:rsid w:val="003A3FAB"/>
    <w:rsid w:val="003A4452"/>
    <w:rsid w:val="003A73CB"/>
    <w:rsid w:val="003B2E55"/>
    <w:rsid w:val="003B4F32"/>
    <w:rsid w:val="003C0AD9"/>
    <w:rsid w:val="003C1479"/>
    <w:rsid w:val="003C1E74"/>
    <w:rsid w:val="003C3994"/>
    <w:rsid w:val="003C3AFD"/>
    <w:rsid w:val="003C436E"/>
    <w:rsid w:val="003C55EE"/>
    <w:rsid w:val="003C5B31"/>
    <w:rsid w:val="003C6972"/>
    <w:rsid w:val="003C7F8D"/>
    <w:rsid w:val="003D1660"/>
    <w:rsid w:val="003D40DE"/>
    <w:rsid w:val="003D52C3"/>
    <w:rsid w:val="003D598B"/>
    <w:rsid w:val="003D6829"/>
    <w:rsid w:val="003D7993"/>
    <w:rsid w:val="003E0089"/>
    <w:rsid w:val="003E1A18"/>
    <w:rsid w:val="003E1E35"/>
    <w:rsid w:val="003E283A"/>
    <w:rsid w:val="003E2F93"/>
    <w:rsid w:val="003E507C"/>
    <w:rsid w:val="003E5190"/>
    <w:rsid w:val="003E5C9B"/>
    <w:rsid w:val="003E7128"/>
    <w:rsid w:val="003E7C7C"/>
    <w:rsid w:val="003E7D7F"/>
    <w:rsid w:val="003F15FD"/>
    <w:rsid w:val="003F299A"/>
    <w:rsid w:val="003F5AC9"/>
    <w:rsid w:val="003F5EF7"/>
    <w:rsid w:val="003F7528"/>
    <w:rsid w:val="003F77C3"/>
    <w:rsid w:val="00400B21"/>
    <w:rsid w:val="00400DB0"/>
    <w:rsid w:val="00402F8C"/>
    <w:rsid w:val="00405274"/>
    <w:rsid w:val="00405ABA"/>
    <w:rsid w:val="004100D6"/>
    <w:rsid w:val="00411C8D"/>
    <w:rsid w:val="004145D1"/>
    <w:rsid w:val="00414FC8"/>
    <w:rsid w:val="004163C6"/>
    <w:rsid w:val="00416BDD"/>
    <w:rsid w:val="00417C66"/>
    <w:rsid w:val="00420161"/>
    <w:rsid w:val="00420D25"/>
    <w:rsid w:val="00433297"/>
    <w:rsid w:val="00436D37"/>
    <w:rsid w:val="004433AA"/>
    <w:rsid w:val="00451742"/>
    <w:rsid w:val="00452610"/>
    <w:rsid w:val="004526D9"/>
    <w:rsid w:val="00452C2B"/>
    <w:rsid w:val="00461BC1"/>
    <w:rsid w:val="00463916"/>
    <w:rsid w:val="0047062E"/>
    <w:rsid w:val="004738B9"/>
    <w:rsid w:val="004750CD"/>
    <w:rsid w:val="00477012"/>
    <w:rsid w:val="0048116C"/>
    <w:rsid w:val="00482489"/>
    <w:rsid w:val="00482CBA"/>
    <w:rsid w:val="00485612"/>
    <w:rsid w:val="00486F84"/>
    <w:rsid w:val="00493D72"/>
    <w:rsid w:val="004943B6"/>
    <w:rsid w:val="00497B6D"/>
    <w:rsid w:val="004A2113"/>
    <w:rsid w:val="004A39D7"/>
    <w:rsid w:val="004A4218"/>
    <w:rsid w:val="004A4263"/>
    <w:rsid w:val="004A6CD4"/>
    <w:rsid w:val="004B1F8A"/>
    <w:rsid w:val="004B3AE8"/>
    <w:rsid w:val="004B7333"/>
    <w:rsid w:val="004C2112"/>
    <w:rsid w:val="004C3292"/>
    <w:rsid w:val="004C38AF"/>
    <w:rsid w:val="004C4ACF"/>
    <w:rsid w:val="004C5586"/>
    <w:rsid w:val="004C5F14"/>
    <w:rsid w:val="004C6107"/>
    <w:rsid w:val="004D02ED"/>
    <w:rsid w:val="004D0A8A"/>
    <w:rsid w:val="004D3F6D"/>
    <w:rsid w:val="004D6311"/>
    <w:rsid w:val="004D63D2"/>
    <w:rsid w:val="004D64B8"/>
    <w:rsid w:val="004D6EC9"/>
    <w:rsid w:val="004D71F2"/>
    <w:rsid w:val="004E0B69"/>
    <w:rsid w:val="004E3538"/>
    <w:rsid w:val="004E5BD4"/>
    <w:rsid w:val="004F0FDF"/>
    <w:rsid w:val="004F4742"/>
    <w:rsid w:val="00502493"/>
    <w:rsid w:val="005043E0"/>
    <w:rsid w:val="00504509"/>
    <w:rsid w:val="005064CA"/>
    <w:rsid w:val="00506D6C"/>
    <w:rsid w:val="00511864"/>
    <w:rsid w:val="00516572"/>
    <w:rsid w:val="0051696E"/>
    <w:rsid w:val="00520005"/>
    <w:rsid w:val="00524394"/>
    <w:rsid w:val="005345EC"/>
    <w:rsid w:val="00542A2C"/>
    <w:rsid w:val="00544E18"/>
    <w:rsid w:val="005452BF"/>
    <w:rsid w:val="00545B90"/>
    <w:rsid w:val="005534F5"/>
    <w:rsid w:val="00554276"/>
    <w:rsid w:val="00555A4D"/>
    <w:rsid w:val="0055607D"/>
    <w:rsid w:val="005571F2"/>
    <w:rsid w:val="00560F0D"/>
    <w:rsid w:val="0056497C"/>
    <w:rsid w:val="00565FF7"/>
    <w:rsid w:val="00575200"/>
    <w:rsid w:val="00580267"/>
    <w:rsid w:val="005828F5"/>
    <w:rsid w:val="005838B5"/>
    <w:rsid w:val="00585513"/>
    <w:rsid w:val="0058759B"/>
    <w:rsid w:val="005917BA"/>
    <w:rsid w:val="0059220C"/>
    <w:rsid w:val="0059443B"/>
    <w:rsid w:val="00596534"/>
    <w:rsid w:val="005A3C04"/>
    <w:rsid w:val="005A5613"/>
    <w:rsid w:val="005A74E9"/>
    <w:rsid w:val="005B30C6"/>
    <w:rsid w:val="005B38F6"/>
    <w:rsid w:val="005B4BBF"/>
    <w:rsid w:val="005B5193"/>
    <w:rsid w:val="005B52EE"/>
    <w:rsid w:val="005B6341"/>
    <w:rsid w:val="005C04A8"/>
    <w:rsid w:val="005C3EC0"/>
    <w:rsid w:val="005C67C0"/>
    <w:rsid w:val="005C7648"/>
    <w:rsid w:val="005D0E09"/>
    <w:rsid w:val="005D0EEB"/>
    <w:rsid w:val="005D13F2"/>
    <w:rsid w:val="005D1EDE"/>
    <w:rsid w:val="005D2A57"/>
    <w:rsid w:val="005D2F32"/>
    <w:rsid w:val="005D3434"/>
    <w:rsid w:val="005D461A"/>
    <w:rsid w:val="005D55B7"/>
    <w:rsid w:val="005D56B4"/>
    <w:rsid w:val="005E002C"/>
    <w:rsid w:val="005E084C"/>
    <w:rsid w:val="005E0DC4"/>
    <w:rsid w:val="005E1608"/>
    <w:rsid w:val="005E1F99"/>
    <w:rsid w:val="005E34B7"/>
    <w:rsid w:val="005E5F21"/>
    <w:rsid w:val="005E626B"/>
    <w:rsid w:val="005E68AF"/>
    <w:rsid w:val="005E733F"/>
    <w:rsid w:val="005F6682"/>
    <w:rsid w:val="005F7082"/>
    <w:rsid w:val="00602137"/>
    <w:rsid w:val="00603851"/>
    <w:rsid w:val="006046E0"/>
    <w:rsid w:val="006054B3"/>
    <w:rsid w:val="006157EA"/>
    <w:rsid w:val="00620DE1"/>
    <w:rsid w:val="0062448B"/>
    <w:rsid w:val="00624CD9"/>
    <w:rsid w:val="00626291"/>
    <w:rsid w:val="00627E9C"/>
    <w:rsid w:val="00630A73"/>
    <w:rsid w:val="00630FBF"/>
    <w:rsid w:val="00635A93"/>
    <w:rsid w:val="006365A5"/>
    <w:rsid w:val="0064083A"/>
    <w:rsid w:val="006418AD"/>
    <w:rsid w:val="00641C99"/>
    <w:rsid w:val="00643120"/>
    <w:rsid w:val="0064431E"/>
    <w:rsid w:val="00645B14"/>
    <w:rsid w:val="0064669C"/>
    <w:rsid w:val="0064740D"/>
    <w:rsid w:val="00647E7B"/>
    <w:rsid w:val="0065524A"/>
    <w:rsid w:val="00655500"/>
    <w:rsid w:val="00657608"/>
    <w:rsid w:val="00661EFC"/>
    <w:rsid w:val="00662D01"/>
    <w:rsid w:val="006658A9"/>
    <w:rsid w:val="006678A7"/>
    <w:rsid w:val="0066796A"/>
    <w:rsid w:val="00672A04"/>
    <w:rsid w:val="00673012"/>
    <w:rsid w:val="00680CC2"/>
    <w:rsid w:val="00682E41"/>
    <w:rsid w:val="00683C39"/>
    <w:rsid w:val="006861AC"/>
    <w:rsid w:val="00686696"/>
    <w:rsid w:val="00691D83"/>
    <w:rsid w:val="00693692"/>
    <w:rsid w:val="00693F9A"/>
    <w:rsid w:val="00694D9D"/>
    <w:rsid w:val="006A12AD"/>
    <w:rsid w:val="006A2BDA"/>
    <w:rsid w:val="006A2E55"/>
    <w:rsid w:val="006A4A20"/>
    <w:rsid w:val="006A5C5A"/>
    <w:rsid w:val="006A670F"/>
    <w:rsid w:val="006B23AC"/>
    <w:rsid w:val="006B3177"/>
    <w:rsid w:val="006B5AD2"/>
    <w:rsid w:val="006C0145"/>
    <w:rsid w:val="006C20EC"/>
    <w:rsid w:val="006C2857"/>
    <w:rsid w:val="006C2A14"/>
    <w:rsid w:val="006C2BF9"/>
    <w:rsid w:val="006C53C0"/>
    <w:rsid w:val="006C6F68"/>
    <w:rsid w:val="006D2BB0"/>
    <w:rsid w:val="006D2F31"/>
    <w:rsid w:val="006D607E"/>
    <w:rsid w:val="006D62F5"/>
    <w:rsid w:val="006D6F6F"/>
    <w:rsid w:val="006E0CBE"/>
    <w:rsid w:val="006E1CAB"/>
    <w:rsid w:val="006E2F21"/>
    <w:rsid w:val="006E44A0"/>
    <w:rsid w:val="006E4685"/>
    <w:rsid w:val="006E4EF5"/>
    <w:rsid w:val="006E73F4"/>
    <w:rsid w:val="006F3750"/>
    <w:rsid w:val="006F5BC8"/>
    <w:rsid w:val="00702917"/>
    <w:rsid w:val="0070571C"/>
    <w:rsid w:val="00706031"/>
    <w:rsid w:val="00706A73"/>
    <w:rsid w:val="0071432B"/>
    <w:rsid w:val="00717AC5"/>
    <w:rsid w:val="007200F3"/>
    <w:rsid w:val="00721BE7"/>
    <w:rsid w:val="00721C62"/>
    <w:rsid w:val="00722CD0"/>
    <w:rsid w:val="00726464"/>
    <w:rsid w:val="00727C71"/>
    <w:rsid w:val="00727E19"/>
    <w:rsid w:val="007303F0"/>
    <w:rsid w:val="00730572"/>
    <w:rsid w:val="00730F9A"/>
    <w:rsid w:val="0073243F"/>
    <w:rsid w:val="007326B0"/>
    <w:rsid w:val="007334B7"/>
    <w:rsid w:val="0073361D"/>
    <w:rsid w:val="00733939"/>
    <w:rsid w:val="00734D1E"/>
    <w:rsid w:val="007358BF"/>
    <w:rsid w:val="007361E2"/>
    <w:rsid w:val="00736C65"/>
    <w:rsid w:val="007512CA"/>
    <w:rsid w:val="0075438B"/>
    <w:rsid w:val="00755AAE"/>
    <w:rsid w:val="00761081"/>
    <w:rsid w:val="00761991"/>
    <w:rsid w:val="0076210A"/>
    <w:rsid w:val="0076376C"/>
    <w:rsid w:val="007645CF"/>
    <w:rsid w:val="007650FA"/>
    <w:rsid w:val="007677A6"/>
    <w:rsid w:val="00775780"/>
    <w:rsid w:val="00776D73"/>
    <w:rsid w:val="00777E57"/>
    <w:rsid w:val="00780CDB"/>
    <w:rsid w:val="0079131F"/>
    <w:rsid w:val="007961F5"/>
    <w:rsid w:val="0079688A"/>
    <w:rsid w:val="00796D52"/>
    <w:rsid w:val="007974CC"/>
    <w:rsid w:val="007A19CE"/>
    <w:rsid w:val="007A2CA4"/>
    <w:rsid w:val="007B1056"/>
    <w:rsid w:val="007B2360"/>
    <w:rsid w:val="007B4F36"/>
    <w:rsid w:val="007B50DC"/>
    <w:rsid w:val="007B5569"/>
    <w:rsid w:val="007B57E8"/>
    <w:rsid w:val="007B75C7"/>
    <w:rsid w:val="007C2663"/>
    <w:rsid w:val="007C4F70"/>
    <w:rsid w:val="007C7794"/>
    <w:rsid w:val="007C7AF5"/>
    <w:rsid w:val="007D0D57"/>
    <w:rsid w:val="007D2DAD"/>
    <w:rsid w:val="007D363C"/>
    <w:rsid w:val="007D4643"/>
    <w:rsid w:val="007E027F"/>
    <w:rsid w:val="007E3BDD"/>
    <w:rsid w:val="007E6DAC"/>
    <w:rsid w:val="007F20EE"/>
    <w:rsid w:val="007F29A9"/>
    <w:rsid w:val="007F5CF4"/>
    <w:rsid w:val="007F5E00"/>
    <w:rsid w:val="007F6FAC"/>
    <w:rsid w:val="007F7672"/>
    <w:rsid w:val="008019BE"/>
    <w:rsid w:val="00801D2F"/>
    <w:rsid w:val="00805897"/>
    <w:rsid w:val="00805E75"/>
    <w:rsid w:val="00812ADE"/>
    <w:rsid w:val="00814F75"/>
    <w:rsid w:val="00817CEC"/>
    <w:rsid w:val="0082177A"/>
    <w:rsid w:val="00822496"/>
    <w:rsid w:val="00826CC9"/>
    <w:rsid w:val="008273CD"/>
    <w:rsid w:val="008278C9"/>
    <w:rsid w:val="00827E38"/>
    <w:rsid w:val="00833872"/>
    <w:rsid w:val="008343EC"/>
    <w:rsid w:val="008357D6"/>
    <w:rsid w:val="00837891"/>
    <w:rsid w:val="0084005F"/>
    <w:rsid w:val="00841276"/>
    <w:rsid w:val="00842051"/>
    <w:rsid w:val="00842AC5"/>
    <w:rsid w:val="00842FDC"/>
    <w:rsid w:val="0084431F"/>
    <w:rsid w:val="0084688C"/>
    <w:rsid w:val="00850369"/>
    <w:rsid w:val="00851442"/>
    <w:rsid w:val="00851F6F"/>
    <w:rsid w:val="00857B37"/>
    <w:rsid w:val="008622A8"/>
    <w:rsid w:val="00867E8E"/>
    <w:rsid w:val="0087025E"/>
    <w:rsid w:val="00870F37"/>
    <w:rsid w:val="00871A96"/>
    <w:rsid w:val="00872291"/>
    <w:rsid w:val="008765CC"/>
    <w:rsid w:val="00882191"/>
    <w:rsid w:val="00883C59"/>
    <w:rsid w:val="008854DC"/>
    <w:rsid w:val="0089040B"/>
    <w:rsid w:val="008906AB"/>
    <w:rsid w:val="0089184E"/>
    <w:rsid w:val="008A1983"/>
    <w:rsid w:val="008A1C1E"/>
    <w:rsid w:val="008A304A"/>
    <w:rsid w:val="008A47F2"/>
    <w:rsid w:val="008A5BB2"/>
    <w:rsid w:val="008A5FFF"/>
    <w:rsid w:val="008A64FC"/>
    <w:rsid w:val="008A664D"/>
    <w:rsid w:val="008B03FE"/>
    <w:rsid w:val="008B39A7"/>
    <w:rsid w:val="008B3CAE"/>
    <w:rsid w:val="008B7877"/>
    <w:rsid w:val="008B7CC9"/>
    <w:rsid w:val="008D1325"/>
    <w:rsid w:val="008D25DA"/>
    <w:rsid w:val="008D27B2"/>
    <w:rsid w:val="008D300C"/>
    <w:rsid w:val="008D5415"/>
    <w:rsid w:val="008D59C1"/>
    <w:rsid w:val="008E0A3E"/>
    <w:rsid w:val="008E4408"/>
    <w:rsid w:val="008E46AD"/>
    <w:rsid w:val="008E530C"/>
    <w:rsid w:val="008E60E9"/>
    <w:rsid w:val="008E6F68"/>
    <w:rsid w:val="008E7D2D"/>
    <w:rsid w:val="008F345E"/>
    <w:rsid w:val="009062FE"/>
    <w:rsid w:val="009214F9"/>
    <w:rsid w:val="00921842"/>
    <w:rsid w:val="009230D5"/>
    <w:rsid w:val="009254FF"/>
    <w:rsid w:val="00926B94"/>
    <w:rsid w:val="0092734F"/>
    <w:rsid w:val="00927D4C"/>
    <w:rsid w:val="00933645"/>
    <w:rsid w:val="00936FDB"/>
    <w:rsid w:val="0094334D"/>
    <w:rsid w:val="0094359C"/>
    <w:rsid w:val="00946043"/>
    <w:rsid w:val="0094640F"/>
    <w:rsid w:val="009507A5"/>
    <w:rsid w:val="009507C8"/>
    <w:rsid w:val="0095337A"/>
    <w:rsid w:val="00956905"/>
    <w:rsid w:val="00957D0E"/>
    <w:rsid w:val="0096202A"/>
    <w:rsid w:val="009622C9"/>
    <w:rsid w:val="00963CAB"/>
    <w:rsid w:val="009641B2"/>
    <w:rsid w:val="0096591C"/>
    <w:rsid w:val="009660B6"/>
    <w:rsid w:val="00970E80"/>
    <w:rsid w:val="00971000"/>
    <w:rsid w:val="00971CB6"/>
    <w:rsid w:val="0097222A"/>
    <w:rsid w:val="00972247"/>
    <w:rsid w:val="0097450D"/>
    <w:rsid w:val="00981C57"/>
    <w:rsid w:val="009827E1"/>
    <w:rsid w:val="00983F63"/>
    <w:rsid w:val="00986810"/>
    <w:rsid w:val="00986E57"/>
    <w:rsid w:val="00990135"/>
    <w:rsid w:val="00991178"/>
    <w:rsid w:val="00996CB2"/>
    <w:rsid w:val="009A04E2"/>
    <w:rsid w:val="009A36F9"/>
    <w:rsid w:val="009A578F"/>
    <w:rsid w:val="009A6023"/>
    <w:rsid w:val="009A7D93"/>
    <w:rsid w:val="009B2C15"/>
    <w:rsid w:val="009B3057"/>
    <w:rsid w:val="009B371D"/>
    <w:rsid w:val="009B7A08"/>
    <w:rsid w:val="009B7A85"/>
    <w:rsid w:val="009C3727"/>
    <w:rsid w:val="009C4095"/>
    <w:rsid w:val="009C54B0"/>
    <w:rsid w:val="009C6541"/>
    <w:rsid w:val="009D0375"/>
    <w:rsid w:val="009D0A84"/>
    <w:rsid w:val="009D1C06"/>
    <w:rsid w:val="009D473E"/>
    <w:rsid w:val="009D7837"/>
    <w:rsid w:val="009E0296"/>
    <w:rsid w:val="009E511C"/>
    <w:rsid w:val="009E7E9C"/>
    <w:rsid w:val="009E7EDE"/>
    <w:rsid w:val="009F2202"/>
    <w:rsid w:val="009F62C7"/>
    <w:rsid w:val="009F6D1C"/>
    <w:rsid w:val="00A01FA1"/>
    <w:rsid w:val="00A02E1F"/>
    <w:rsid w:val="00A05F39"/>
    <w:rsid w:val="00A06BDC"/>
    <w:rsid w:val="00A06F53"/>
    <w:rsid w:val="00A07FB6"/>
    <w:rsid w:val="00A10154"/>
    <w:rsid w:val="00A10476"/>
    <w:rsid w:val="00A118AE"/>
    <w:rsid w:val="00A13761"/>
    <w:rsid w:val="00A15A6D"/>
    <w:rsid w:val="00A17AA5"/>
    <w:rsid w:val="00A2010D"/>
    <w:rsid w:val="00A23EEA"/>
    <w:rsid w:val="00A25F97"/>
    <w:rsid w:val="00A262E9"/>
    <w:rsid w:val="00A263C3"/>
    <w:rsid w:val="00A27525"/>
    <w:rsid w:val="00A3215C"/>
    <w:rsid w:val="00A3278B"/>
    <w:rsid w:val="00A341CC"/>
    <w:rsid w:val="00A34EC0"/>
    <w:rsid w:val="00A3636F"/>
    <w:rsid w:val="00A37A13"/>
    <w:rsid w:val="00A401A1"/>
    <w:rsid w:val="00A42E73"/>
    <w:rsid w:val="00A43D89"/>
    <w:rsid w:val="00A4485F"/>
    <w:rsid w:val="00A46E1C"/>
    <w:rsid w:val="00A47846"/>
    <w:rsid w:val="00A524DE"/>
    <w:rsid w:val="00A5309F"/>
    <w:rsid w:val="00A543A1"/>
    <w:rsid w:val="00A57161"/>
    <w:rsid w:val="00A57B1C"/>
    <w:rsid w:val="00A62877"/>
    <w:rsid w:val="00A62D9A"/>
    <w:rsid w:val="00A654AD"/>
    <w:rsid w:val="00A65EE8"/>
    <w:rsid w:val="00A6666E"/>
    <w:rsid w:val="00A6667B"/>
    <w:rsid w:val="00A67767"/>
    <w:rsid w:val="00A772BE"/>
    <w:rsid w:val="00A77342"/>
    <w:rsid w:val="00A8066A"/>
    <w:rsid w:val="00A83DCE"/>
    <w:rsid w:val="00A86F73"/>
    <w:rsid w:val="00A91A22"/>
    <w:rsid w:val="00A941C8"/>
    <w:rsid w:val="00A95942"/>
    <w:rsid w:val="00A972A5"/>
    <w:rsid w:val="00AA03CD"/>
    <w:rsid w:val="00AA0C13"/>
    <w:rsid w:val="00AA17E9"/>
    <w:rsid w:val="00AA3525"/>
    <w:rsid w:val="00AA3CD0"/>
    <w:rsid w:val="00AA3E69"/>
    <w:rsid w:val="00AA5847"/>
    <w:rsid w:val="00AB4F9B"/>
    <w:rsid w:val="00AB720B"/>
    <w:rsid w:val="00AC0810"/>
    <w:rsid w:val="00AC0F30"/>
    <w:rsid w:val="00AC19F3"/>
    <w:rsid w:val="00AC3E7A"/>
    <w:rsid w:val="00AC4B8F"/>
    <w:rsid w:val="00AC5C7D"/>
    <w:rsid w:val="00AC742F"/>
    <w:rsid w:val="00AD101C"/>
    <w:rsid w:val="00AD2FCA"/>
    <w:rsid w:val="00AD3C77"/>
    <w:rsid w:val="00AD7C03"/>
    <w:rsid w:val="00AE2942"/>
    <w:rsid w:val="00AE355C"/>
    <w:rsid w:val="00AE3C85"/>
    <w:rsid w:val="00AE3DE9"/>
    <w:rsid w:val="00AE3FFF"/>
    <w:rsid w:val="00AE40ED"/>
    <w:rsid w:val="00AE5B58"/>
    <w:rsid w:val="00AF16D6"/>
    <w:rsid w:val="00AF2DE7"/>
    <w:rsid w:val="00AF4FBB"/>
    <w:rsid w:val="00AF70F1"/>
    <w:rsid w:val="00AF7B27"/>
    <w:rsid w:val="00B02F59"/>
    <w:rsid w:val="00B036A2"/>
    <w:rsid w:val="00B03972"/>
    <w:rsid w:val="00B044D0"/>
    <w:rsid w:val="00B10903"/>
    <w:rsid w:val="00B1296C"/>
    <w:rsid w:val="00B1340C"/>
    <w:rsid w:val="00B15E92"/>
    <w:rsid w:val="00B17D65"/>
    <w:rsid w:val="00B20764"/>
    <w:rsid w:val="00B2153E"/>
    <w:rsid w:val="00B21AA5"/>
    <w:rsid w:val="00B23711"/>
    <w:rsid w:val="00B240C8"/>
    <w:rsid w:val="00B24AA9"/>
    <w:rsid w:val="00B26902"/>
    <w:rsid w:val="00B30F04"/>
    <w:rsid w:val="00B31D25"/>
    <w:rsid w:val="00B321CE"/>
    <w:rsid w:val="00B3298F"/>
    <w:rsid w:val="00B34202"/>
    <w:rsid w:val="00B35681"/>
    <w:rsid w:val="00B35BA1"/>
    <w:rsid w:val="00B40431"/>
    <w:rsid w:val="00B424EA"/>
    <w:rsid w:val="00B42C23"/>
    <w:rsid w:val="00B43439"/>
    <w:rsid w:val="00B4525D"/>
    <w:rsid w:val="00B47071"/>
    <w:rsid w:val="00B47B38"/>
    <w:rsid w:val="00B51A0D"/>
    <w:rsid w:val="00B526FD"/>
    <w:rsid w:val="00B547A7"/>
    <w:rsid w:val="00B55595"/>
    <w:rsid w:val="00B6171D"/>
    <w:rsid w:val="00B62914"/>
    <w:rsid w:val="00B646A5"/>
    <w:rsid w:val="00B67C0A"/>
    <w:rsid w:val="00B71F00"/>
    <w:rsid w:val="00B72E06"/>
    <w:rsid w:val="00B76384"/>
    <w:rsid w:val="00B779BB"/>
    <w:rsid w:val="00B8176D"/>
    <w:rsid w:val="00B81CEA"/>
    <w:rsid w:val="00B83B3C"/>
    <w:rsid w:val="00B85AB9"/>
    <w:rsid w:val="00B86EA1"/>
    <w:rsid w:val="00B91D66"/>
    <w:rsid w:val="00B91EAC"/>
    <w:rsid w:val="00B93C4D"/>
    <w:rsid w:val="00BA1622"/>
    <w:rsid w:val="00BA1BBE"/>
    <w:rsid w:val="00BA21B5"/>
    <w:rsid w:val="00BA371B"/>
    <w:rsid w:val="00BA3C9E"/>
    <w:rsid w:val="00BB014A"/>
    <w:rsid w:val="00BB054A"/>
    <w:rsid w:val="00BB3A40"/>
    <w:rsid w:val="00BC06B9"/>
    <w:rsid w:val="00BC41CD"/>
    <w:rsid w:val="00BC48B6"/>
    <w:rsid w:val="00BC6108"/>
    <w:rsid w:val="00BC696E"/>
    <w:rsid w:val="00BC7BF4"/>
    <w:rsid w:val="00BD088C"/>
    <w:rsid w:val="00BD23AE"/>
    <w:rsid w:val="00BD308F"/>
    <w:rsid w:val="00BD3B25"/>
    <w:rsid w:val="00BD5914"/>
    <w:rsid w:val="00BD6330"/>
    <w:rsid w:val="00BD7E1E"/>
    <w:rsid w:val="00BE18E4"/>
    <w:rsid w:val="00BE2284"/>
    <w:rsid w:val="00BE3EF6"/>
    <w:rsid w:val="00BF35BD"/>
    <w:rsid w:val="00BF3D10"/>
    <w:rsid w:val="00BF7395"/>
    <w:rsid w:val="00BF79AA"/>
    <w:rsid w:val="00C01AAF"/>
    <w:rsid w:val="00C03DE5"/>
    <w:rsid w:val="00C114F8"/>
    <w:rsid w:val="00C11571"/>
    <w:rsid w:val="00C137E4"/>
    <w:rsid w:val="00C140C0"/>
    <w:rsid w:val="00C158ED"/>
    <w:rsid w:val="00C15F19"/>
    <w:rsid w:val="00C2431D"/>
    <w:rsid w:val="00C25468"/>
    <w:rsid w:val="00C25B89"/>
    <w:rsid w:val="00C25CC5"/>
    <w:rsid w:val="00C32E46"/>
    <w:rsid w:val="00C33EAA"/>
    <w:rsid w:val="00C36083"/>
    <w:rsid w:val="00C36F22"/>
    <w:rsid w:val="00C4098C"/>
    <w:rsid w:val="00C442FD"/>
    <w:rsid w:val="00C45325"/>
    <w:rsid w:val="00C46DC9"/>
    <w:rsid w:val="00C5141F"/>
    <w:rsid w:val="00C526AB"/>
    <w:rsid w:val="00C5274E"/>
    <w:rsid w:val="00C53C4E"/>
    <w:rsid w:val="00C624C7"/>
    <w:rsid w:val="00C648F4"/>
    <w:rsid w:val="00C6567B"/>
    <w:rsid w:val="00C65B0B"/>
    <w:rsid w:val="00C66F5F"/>
    <w:rsid w:val="00C72CE0"/>
    <w:rsid w:val="00C73BD5"/>
    <w:rsid w:val="00C74494"/>
    <w:rsid w:val="00C81755"/>
    <w:rsid w:val="00C847E3"/>
    <w:rsid w:val="00C861D8"/>
    <w:rsid w:val="00C86E55"/>
    <w:rsid w:val="00C8739A"/>
    <w:rsid w:val="00C90565"/>
    <w:rsid w:val="00C955FE"/>
    <w:rsid w:val="00CA0136"/>
    <w:rsid w:val="00CA4F53"/>
    <w:rsid w:val="00CA4FC8"/>
    <w:rsid w:val="00CA5211"/>
    <w:rsid w:val="00CA59B1"/>
    <w:rsid w:val="00CA68EE"/>
    <w:rsid w:val="00CA70AA"/>
    <w:rsid w:val="00CB04CC"/>
    <w:rsid w:val="00CB696D"/>
    <w:rsid w:val="00CB7FCD"/>
    <w:rsid w:val="00CC10B8"/>
    <w:rsid w:val="00CC1C09"/>
    <w:rsid w:val="00CC3086"/>
    <w:rsid w:val="00CC33EE"/>
    <w:rsid w:val="00CC5050"/>
    <w:rsid w:val="00CC56F6"/>
    <w:rsid w:val="00CC5CE1"/>
    <w:rsid w:val="00CC7C70"/>
    <w:rsid w:val="00CD0432"/>
    <w:rsid w:val="00CD2860"/>
    <w:rsid w:val="00CD3B0A"/>
    <w:rsid w:val="00CD468E"/>
    <w:rsid w:val="00CD52A9"/>
    <w:rsid w:val="00CD6B46"/>
    <w:rsid w:val="00CE3011"/>
    <w:rsid w:val="00CE3751"/>
    <w:rsid w:val="00CE3FA6"/>
    <w:rsid w:val="00CE5033"/>
    <w:rsid w:val="00CE5B11"/>
    <w:rsid w:val="00CE74FF"/>
    <w:rsid w:val="00CF03D8"/>
    <w:rsid w:val="00CF2716"/>
    <w:rsid w:val="00CF279A"/>
    <w:rsid w:val="00CF2DC8"/>
    <w:rsid w:val="00CF50AF"/>
    <w:rsid w:val="00CF59A0"/>
    <w:rsid w:val="00CF6456"/>
    <w:rsid w:val="00D02869"/>
    <w:rsid w:val="00D03BB3"/>
    <w:rsid w:val="00D06931"/>
    <w:rsid w:val="00D10AFC"/>
    <w:rsid w:val="00D10D78"/>
    <w:rsid w:val="00D125BC"/>
    <w:rsid w:val="00D14083"/>
    <w:rsid w:val="00D1497F"/>
    <w:rsid w:val="00D14C57"/>
    <w:rsid w:val="00D14D04"/>
    <w:rsid w:val="00D14FFB"/>
    <w:rsid w:val="00D21C60"/>
    <w:rsid w:val="00D221DF"/>
    <w:rsid w:val="00D223FA"/>
    <w:rsid w:val="00D2565B"/>
    <w:rsid w:val="00D269EA"/>
    <w:rsid w:val="00D3137C"/>
    <w:rsid w:val="00D31987"/>
    <w:rsid w:val="00D32DAE"/>
    <w:rsid w:val="00D365E1"/>
    <w:rsid w:val="00D4712C"/>
    <w:rsid w:val="00D544E2"/>
    <w:rsid w:val="00D54727"/>
    <w:rsid w:val="00D565CD"/>
    <w:rsid w:val="00D62467"/>
    <w:rsid w:val="00D636C9"/>
    <w:rsid w:val="00D67C00"/>
    <w:rsid w:val="00D715DB"/>
    <w:rsid w:val="00D72487"/>
    <w:rsid w:val="00D7693E"/>
    <w:rsid w:val="00D81B81"/>
    <w:rsid w:val="00D81F28"/>
    <w:rsid w:val="00D842D2"/>
    <w:rsid w:val="00D84905"/>
    <w:rsid w:val="00D8513F"/>
    <w:rsid w:val="00D87FF6"/>
    <w:rsid w:val="00D90BFD"/>
    <w:rsid w:val="00D90FE4"/>
    <w:rsid w:val="00D918C4"/>
    <w:rsid w:val="00D9202F"/>
    <w:rsid w:val="00D92334"/>
    <w:rsid w:val="00D96734"/>
    <w:rsid w:val="00DA1B50"/>
    <w:rsid w:val="00DA2775"/>
    <w:rsid w:val="00DA68F7"/>
    <w:rsid w:val="00DA7366"/>
    <w:rsid w:val="00DB071C"/>
    <w:rsid w:val="00DB1CA1"/>
    <w:rsid w:val="00DB53C5"/>
    <w:rsid w:val="00DC158E"/>
    <w:rsid w:val="00DC2451"/>
    <w:rsid w:val="00DC6136"/>
    <w:rsid w:val="00DC66C9"/>
    <w:rsid w:val="00DC72DE"/>
    <w:rsid w:val="00DD026D"/>
    <w:rsid w:val="00DD10FE"/>
    <w:rsid w:val="00DD435D"/>
    <w:rsid w:val="00DE1096"/>
    <w:rsid w:val="00DE3901"/>
    <w:rsid w:val="00DE3B1B"/>
    <w:rsid w:val="00DE73AF"/>
    <w:rsid w:val="00DE7D9E"/>
    <w:rsid w:val="00DF0786"/>
    <w:rsid w:val="00DF576B"/>
    <w:rsid w:val="00DF596C"/>
    <w:rsid w:val="00E0158B"/>
    <w:rsid w:val="00E01FCA"/>
    <w:rsid w:val="00E04619"/>
    <w:rsid w:val="00E055F1"/>
    <w:rsid w:val="00E06504"/>
    <w:rsid w:val="00E112C5"/>
    <w:rsid w:val="00E113EB"/>
    <w:rsid w:val="00E13365"/>
    <w:rsid w:val="00E20524"/>
    <w:rsid w:val="00E206B4"/>
    <w:rsid w:val="00E24861"/>
    <w:rsid w:val="00E268CD"/>
    <w:rsid w:val="00E26A55"/>
    <w:rsid w:val="00E26B0E"/>
    <w:rsid w:val="00E302CA"/>
    <w:rsid w:val="00E314D2"/>
    <w:rsid w:val="00E317E6"/>
    <w:rsid w:val="00E32636"/>
    <w:rsid w:val="00E344A3"/>
    <w:rsid w:val="00E3450E"/>
    <w:rsid w:val="00E36487"/>
    <w:rsid w:val="00E40B2A"/>
    <w:rsid w:val="00E40CC0"/>
    <w:rsid w:val="00E46CB8"/>
    <w:rsid w:val="00E47C8E"/>
    <w:rsid w:val="00E5052D"/>
    <w:rsid w:val="00E53268"/>
    <w:rsid w:val="00E5362E"/>
    <w:rsid w:val="00E54944"/>
    <w:rsid w:val="00E56F55"/>
    <w:rsid w:val="00E62B95"/>
    <w:rsid w:val="00E701C8"/>
    <w:rsid w:val="00E703CD"/>
    <w:rsid w:val="00E76D12"/>
    <w:rsid w:val="00E8029E"/>
    <w:rsid w:val="00E812B8"/>
    <w:rsid w:val="00E82114"/>
    <w:rsid w:val="00E82D29"/>
    <w:rsid w:val="00E82E40"/>
    <w:rsid w:val="00E84654"/>
    <w:rsid w:val="00E8652D"/>
    <w:rsid w:val="00E870F9"/>
    <w:rsid w:val="00E872BD"/>
    <w:rsid w:val="00E9118C"/>
    <w:rsid w:val="00E94E67"/>
    <w:rsid w:val="00E9575F"/>
    <w:rsid w:val="00EA0E41"/>
    <w:rsid w:val="00EA0F2E"/>
    <w:rsid w:val="00EA2749"/>
    <w:rsid w:val="00EA7CC4"/>
    <w:rsid w:val="00EB053F"/>
    <w:rsid w:val="00EB1202"/>
    <w:rsid w:val="00EC14C1"/>
    <w:rsid w:val="00EC325F"/>
    <w:rsid w:val="00ED1B89"/>
    <w:rsid w:val="00ED2CDA"/>
    <w:rsid w:val="00ED3A8E"/>
    <w:rsid w:val="00ED5694"/>
    <w:rsid w:val="00ED5969"/>
    <w:rsid w:val="00ED6DE6"/>
    <w:rsid w:val="00EE0174"/>
    <w:rsid w:val="00EE0E18"/>
    <w:rsid w:val="00EE7398"/>
    <w:rsid w:val="00EE7E6C"/>
    <w:rsid w:val="00EF01AD"/>
    <w:rsid w:val="00EF143D"/>
    <w:rsid w:val="00EF2099"/>
    <w:rsid w:val="00EF5980"/>
    <w:rsid w:val="00F0312E"/>
    <w:rsid w:val="00F0420F"/>
    <w:rsid w:val="00F07DFA"/>
    <w:rsid w:val="00F101C8"/>
    <w:rsid w:val="00F15486"/>
    <w:rsid w:val="00F24AA9"/>
    <w:rsid w:val="00F27E4E"/>
    <w:rsid w:val="00F30348"/>
    <w:rsid w:val="00F30933"/>
    <w:rsid w:val="00F31D6A"/>
    <w:rsid w:val="00F336A9"/>
    <w:rsid w:val="00F35090"/>
    <w:rsid w:val="00F371A6"/>
    <w:rsid w:val="00F42F95"/>
    <w:rsid w:val="00F4704E"/>
    <w:rsid w:val="00F47A4C"/>
    <w:rsid w:val="00F51F49"/>
    <w:rsid w:val="00F52029"/>
    <w:rsid w:val="00F52268"/>
    <w:rsid w:val="00F525AA"/>
    <w:rsid w:val="00F528BF"/>
    <w:rsid w:val="00F52C0F"/>
    <w:rsid w:val="00F5342C"/>
    <w:rsid w:val="00F538AA"/>
    <w:rsid w:val="00F543AB"/>
    <w:rsid w:val="00F553C1"/>
    <w:rsid w:val="00F55A22"/>
    <w:rsid w:val="00F61A9C"/>
    <w:rsid w:val="00F62C0A"/>
    <w:rsid w:val="00F7076E"/>
    <w:rsid w:val="00F72BF7"/>
    <w:rsid w:val="00F73A13"/>
    <w:rsid w:val="00F77E5A"/>
    <w:rsid w:val="00F8360C"/>
    <w:rsid w:val="00F83DDB"/>
    <w:rsid w:val="00F859C6"/>
    <w:rsid w:val="00F87651"/>
    <w:rsid w:val="00F90B7C"/>
    <w:rsid w:val="00F90CD2"/>
    <w:rsid w:val="00F924CC"/>
    <w:rsid w:val="00F93C21"/>
    <w:rsid w:val="00F97E9F"/>
    <w:rsid w:val="00FA226B"/>
    <w:rsid w:val="00FA3545"/>
    <w:rsid w:val="00FA3B46"/>
    <w:rsid w:val="00FA45FF"/>
    <w:rsid w:val="00FA5546"/>
    <w:rsid w:val="00FA57DC"/>
    <w:rsid w:val="00FA5A26"/>
    <w:rsid w:val="00FA5C85"/>
    <w:rsid w:val="00FA5DC0"/>
    <w:rsid w:val="00FB21CC"/>
    <w:rsid w:val="00FB31DA"/>
    <w:rsid w:val="00FB3ECD"/>
    <w:rsid w:val="00FC1423"/>
    <w:rsid w:val="00FC2471"/>
    <w:rsid w:val="00FC72FC"/>
    <w:rsid w:val="00FD1A5C"/>
    <w:rsid w:val="00FD1D7F"/>
    <w:rsid w:val="00FD3AA6"/>
    <w:rsid w:val="00FD3ACD"/>
    <w:rsid w:val="00FE00A3"/>
    <w:rsid w:val="00FE21DA"/>
    <w:rsid w:val="00FE3063"/>
    <w:rsid w:val="00FE4E58"/>
    <w:rsid w:val="00FE662F"/>
    <w:rsid w:val="00FF0E3A"/>
    <w:rsid w:val="00FF372C"/>
    <w:rsid w:val="00FF445A"/>
    <w:rsid w:val="00FF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ED7385"/>
  <w15:docId w15:val="{099FF3FC-670C-4B53-A9C6-E3E94F4B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000125"/>
    <w:rPr>
      <w:rFonts w:asciiTheme="majorHAnsi" w:eastAsiaTheme="majorEastAsia" w:hAnsiTheme="majorHAnsi" w:cstheme="majorBidi"/>
      <w:sz w:val="18"/>
      <w:szCs w:val="18"/>
    </w:rPr>
  </w:style>
  <w:style w:type="character" w:customStyle="1" w:styleId="a5">
    <w:name w:val="吹き出し (文字)"/>
    <w:basedOn w:val="a0"/>
    <w:link w:val="a4"/>
    <w:semiHidden/>
    <w:rsid w:val="00000125"/>
    <w:rPr>
      <w:rFonts w:asciiTheme="majorHAnsi" w:eastAsiaTheme="majorEastAsia" w:hAnsiTheme="majorHAnsi" w:cstheme="majorBidi"/>
      <w:kern w:val="2"/>
      <w:sz w:val="18"/>
      <w:szCs w:val="18"/>
    </w:rPr>
  </w:style>
  <w:style w:type="paragraph" w:styleId="a6">
    <w:name w:val="Date"/>
    <w:basedOn w:val="a"/>
    <w:next w:val="a"/>
    <w:link w:val="a7"/>
    <w:rsid w:val="00B240C8"/>
  </w:style>
  <w:style w:type="character" w:customStyle="1" w:styleId="a7">
    <w:name w:val="日付 (文字)"/>
    <w:basedOn w:val="a0"/>
    <w:link w:val="a6"/>
    <w:rsid w:val="00B240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2842</Words>
  <Characters>347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入札結果報告書</vt:lpstr>
      <vt:lpstr>入札結果報告書</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入札結果報告書</dc:title>
  <dc:subject/>
  <dc:creator>渡名喜村役場　経済課</dc:creator>
  <cp:keywords/>
  <dc:description/>
  <cp:lastModifiedBy>user</cp:lastModifiedBy>
  <cp:revision>36</cp:revision>
  <cp:lastPrinted>2020-10-20T06:30:00Z</cp:lastPrinted>
  <dcterms:created xsi:type="dcterms:W3CDTF">2020-10-19T01:29:00Z</dcterms:created>
  <dcterms:modified xsi:type="dcterms:W3CDTF">2020-10-21T05:27:00Z</dcterms:modified>
</cp:coreProperties>
</file>