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AC5" w:rsidRPr="008B0AC5" w:rsidRDefault="008B0AC5" w:rsidP="008B0AC5">
      <w:pPr>
        <w:ind w:left="-4" w:firstLine="15"/>
        <w:jc w:val="center"/>
        <w:rPr>
          <w:rFonts w:ascii="ＭＳ 明朝" w:eastAsia="ＭＳ 明朝" w:hAnsi="ＭＳ 明朝" w:cs="ＭＳ 明朝"/>
          <w:b/>
          <w:sz w:val="22"/>
        </w:rPr>
      </w:pPr>
      <w:r w:rsidRPr="008B0AC5">
        <w:rPr>
          <w:rFonts w:ascii="ＭＳ 明朝" w:eastAsia="ＭＳ 明朝" w:hAnsi="ＭＳ 明朝" w:cs="ＭＳ 明朝" w:hint="eastAsia"/>
          <w:b/>
          <w:sz w:val="24"/>
        </w:rPr>
        <w:t>平成</w:t>
      </w:r>
      <w:r w:rsidR="00E65E39">
        <w:rPr>
          <w:rFonts w:ascii="ＭＳ 明朝" w:eastAsia="ＭＳ 明朝" w:hAnsi="ＭＳ 明朝" w:cs="ＭＳ 明朝" w:hint="eastAsia"/>
          <w:b/>
          <w:sz w:val="24"/>
        </w:rPr>
        <w:t>３１</w:t>
      </w:r>
      <w:r w:rsidRPr="008B0AC5">
        <w:rPr>
          <w:rFonts w:ascii="ＭＳ 明朝" w:eastAsia="ＭＳ 明朝" w:hAnsi="ＭＳ 明朝" w:cs="ＭＳ 明朝" w:hint="eastAsia"/>
          <w:b/>
          <w:sz w:val="24"/>
        </w:rPr>
        <w:t>年度</w:t>
      </w:r>
      <w:r w:rsidR="00E65E39" w:rsidRPr="00E65E39">
        <w:rPr>
          <w:rFonts w:ascii="ＭＳ 明朝" w:eastAsia="ＭＳ 明朝" w:hAnsi="ＭＳ 明朝" w:cs="ＭＳ 明朝" w:hint="eastAsia"/>
          <w:b/>
          <w:sz w:val="24"/>
        </w:rPr>
        <w:t>渡名喜村地域防災計画等策定業務</w:t>
      </w:r>
      <w:r w:rsidRPr="008B0AC5">
        <w:rPr>
          <w:rFonts w:ascii="ＭＳ 明朝" w:eastAsia="ＭＳ 明朝" w:hAnsi="ＭＳ 明朝" w:cs="ＭＳ 明朝" w:hint="eastAsia"/>
          <w:b/>
          <w:sz w:val="24"/>
        </w:rPr>
        <w:t>公募型プロポーザル審査要領</w:t>
      </w:r>
    </w:p>
    <w:p w:rsidR="008B0AC5" w:rsidRDefault="008B0AC5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8B0AC5" w:rsidRDefault="008B0AC5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平成</w:t>
      </w:r>
      <w:r w:rsidR="00E65E39">
        <w:rPr>
          <w:rFonts w:ascii="ＭＳ 明朝" w:eastAsia="ＭＳ 明朝" w:hAnsi="ＭＳ 明朝" w:cs="ＭＳ 明朝" w:hint="eastAsia"/>
          <w:sz w:val="22"/>
        </w:rPr>
        <w:t>３１</w:t>
      </w:r>
      <w:r>
        <w:rPr>
          <w:rFonts w:ascii="ＭＳ 明朝" w:eastAsia="ＭＳ 明朝" w:hAnsi="ＭＳ 明朝" w:cs="ＭＳ 明朝" w:hint="eastAsia"/>
          <w:sz w:val="22"/>
        </w:rPr>
        <w:t>年度</w:t>
      </w:r>
      <w:r w:rsidR="00E65E39" w:rsidRPr="00E65E39">
        <w:rPr>
          <w:rFonts w:ascii="ＭＳ 明朝" w:eastAsia="ＭＳ 明朝" w:hAnsi="ＭＳ 明朝" w:cs="ＭＳ 明朝" w:hint="eastAsia"/>
          <w:sz w:val="22"/>
        </w:rPr>
        <w:t>渡名喜村地域防災計画等策定業務</w:t>
      </w:r>
      <w:r>
        <w:rPr>
          <w:rFonts w:ascii="ＭＳ 明朝" w:eastAsia="ＭＳ 明朝" w:hAnsi="ＭＳ 明朝" w:cs="ＭＳ 明朝" w:hint="eastAsia"/>
          <w:sz w:val="22"/>
        </w:rPr>
        <w:t>公募型プロポ－ザル審査に関する事項を次</w:t>
      </w:r>
    </w:p>
    <w:p w:rsidR="008B0AC5" w:rsidRDefault="008B0AC5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に定めます。</w:t>
      </w:r>
    </w:p>
    <w:p w:rsidR="008B0AC5" w:rsidRDefault="008B0AC5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8B0AC5" w:rsidRDefault="008B0AC5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１　審査の対象となる事業者</w:t>
      </w:r>
    </w:p>
    <w:p w:rsidR="008B0AC5" w:rsidRDefault="008B0AC5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審査は、次の各号をすべて満たす事業者を対象に行います。</w:t>
      </w:r>
    </w:p>
    <w:p w:rsidR="00C4675C" w:rsidRDefault="008B0AC5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（１）別途定める「</w:t>
      </w:r>
      <w:r w:rsidR="00E65E39">
        <w:rPr>
          <w:rFonts w:ascii="ＭＳ 明朝" w:eastAsia="ＭＳ 明朝" w:hAnsi="ＭＳ 明朝" w:cs="ＭＳ 明朝" w:hint="eastAsia"/>
          <w:sz w:val="22"/>
        </w:rPr>
        <w:t>平成３１年度</w:t>
      </w:r>
      <w:r w:rsidR="00E65E39" w:rsidRPr="00E65E39">
        <w:rPr>
          <w:rFonts w:ascii="ＭＳ 明朝" w:eastAsia="ＭＳ 明朝" w:hAnsi="ＭＳ 明朝" w:cs="ＭＳ 明朝" w:hint="eastAsia"/>
          <w:sz w:val="22"/>
        </w:rPr>
        <w:t>渡名喜村地域防災計画等策定業務</w:t>
      </w:r>
      <w:r w:rsidR="00E65E39">
        <w:rPr>
          <w:rFonts w:ascii="ＭＳ 明朝" w:eastAsia="ＭＳ 明朝" w:hAnsi="ＭＳ 明朝" w:cs="ＭＳ 明朝" w:hint="eastAsia"/>
          <w:sz w:val="22"/>
        </w:rPr>
        <w:t>公募型プロポ－ザル</w:t>
      </w:r>
      <w:r>
        <w:rPr>
          <w:rFonts w:ascii="ＭＳ 明朝" w:eastAsia="ＭＳ 明朝" w:hAnsi="ＭＳ 明朝" w:cs="ＭＳ 明朝" w:hint="eastAsia"/>
          <w:sz w:val="22"/>
        </w:rPr>
        <w:t>募</w:t>
      </w:r>
    </w:p>
    <w:p w:rsidR="008B0AC5" w:rsidRDefault="00C4675C" w:rsidP="00C4675C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8B0AC5">
        <w:rPr>
          <w:rFonts w:ascii="ＭＳ 明朝" w:eastAsia="ＭＳ 明朝" w:hAnsi="ＭＳ 明朝" w:cs="ＭＳ 明朝" w:hint="eastAsia"/>
          <w:sz w:val="22"/>
        </w:rPr>
        <w:t>集</w:t>
      </w:r>
      <w:r w:rsidR="00095DD0">
        <w:rPr>
          <w:rFonts w:ascii="ＭＳ 明朝" w:eastAsia="ＭＳ 明朝" w:hAnsi="ＭＳ 明朝" w:cs="ＭＳ 明朝" w:hint="eastAsia"/>
          <w:sz w:val="22"/>
        </w:rPr>
        <w:t>要領」（以下「募集要領</w:t>
      </w:r>
      <w:r w:rsidR="008B0AC5">
        <w:rPr>
          <w:rFonts w:ascii="ＭＳ 明朝" w:eastAsia="ＭＳ 明朝" w:hAnsi="ＭＳ 明朝" w:cs="ＭＳ 明朝" w:hint="eastAsia"/>
          <w:sz w:val="22"/>
        </w:rPr>
        <w:t>」という。）に規定する資格要件</w:t>
      </w:r>
      <w:r w:rsidR="007608BA">
        <w:rPr>
          <w:rFonts w:ascii="ＭＳ 明朝" w:eastAsia="ＭＳ 明朝" w:hAnsi="ＭＳ 明朝" w:cs="ＭＳ 明朝" w:hint="eastAsia"/>
          <w:sz w:val="22"/>
        </w:rPr>
        <w:t>に規定する資格要件を満たす参加者</w:t>
      </w:r>
    </w:p>
    <w:p w:rsidR="007608BA" w:rsidRDefault="007608BA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（２）募集要領に規定する期限内に、必要な書類のすべてを提出した参加者</w:t>
      </w:r>
    </w:p>
    <w:p w:rsidR="007608BA" w:rsidRDefault="007608BA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（３）募集要領により、適正に書類を作成した参加者</w:t>
      </w:r>
    </w:p>
    <w:p w:rsidR="007608BA" w:rsidRDefault="007608BA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7608BA" w:rsidRDefault="007608BA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２　審査の項目及び点数</w:t>
      </w:r>
    </w:p>
    <w:p w:rsidR="007608BA" w:rsidRDefault="007608BA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364B58">
        <w:rPr>
          <w:rFonts w:ascii="ＭＳ 明朝" w:eastAsia="ＭＳ 明朝" w:hAnsi="ＭＳ 明朝" w:cs="ＭＳ 明朝" w:hint="eastAsia"/>
          <w:sz w:val="22"/>
        </w:rPr>
        <w:t>一次評価審査では</w:t>
      </w:r>
      <w:r>
        <w:rPr>
          <w:rFonts w:ascii="ＭＳ 明朝" w:eastAsia="ＭＳ 明朝" w:hAnsi="ＭＳ 明朝" w:cs="ＭＳ 明朝" w:hint="eastAsia"/>
          <w:sz w:val="22"/>
        </w:rPr>
        <w:t>総合</w:t>
      </w:r>
      <w:r w:rsidR="00364B58">
        <w:rPr>
          <w:rFonts w:ascii="ＭＳ 明朝" w:eastAsia="ＭＳ 明朝" w:hAnsi="ＭＳ 明朝" w:cs="ＭＳ 明朝" w:hint="eastAsia"/>
          <w:sz w:val="22"/>
        </w:rPr>
        <w:t>項目は合否で判定する。また、二次評価審査では</w:t>
      </w:r>
      <w:r>
        <w:rPr>
          <w:rFonts w:ascii="ＭＳ 明朝" w:eastAsia="ＭＳ 明朝" w:hAnsi="ＭＳ 明朝" w:cs="ＭＳ 明朝" w:hint="eastAsia"/>
          <w:sz w:val="22"/>
        </w:rPr>
        <w:t>点数は</w:t>
      </w:r>
      <w:r w:rsidR="00E65E39">
        <w:rPr>
          <w:rFonts w:ascii="ＭＳ 明朝" w:eastAsia="ＭＳ 明朝" w:hAnsi="ＭＳ 明朝" w:cs="ＭＳ 明朝" w:hint="eastAsia"/>
          <w:sz w:val="22"/>
        </w:rPr>
        <w:t>５００</w:t>
      </w:r>
      <w:r>
        <w:rPr>
          <w:rFonts w:ascii="ＭＳ 明朝" w:eastAsia="ＭＳ 明朝" w:hAnsi="ＭＳ 明朝" w:cs="ＭＳ 明朝" w:hint="eastAsia"/>
          <w:sz w:val="22"/>
        </w:rPr>
        <w:t>点（審査員１人あたり</w:t>
      </w:r>
      <w:r w:rsidR="00E65E39">
        <w:rPr>
          <w:rFonts w:ascii="ＭＳ 明朝" w:eastAsia="ＭＳ 明朝" w:hAnsi="ＭＳ 明朝" w:cs="ＭＳ 明朝" w:hint="eastAsia"/>
          <w:sz w:val="22"/>
        </w:rPr>
        <w:t>１</w:t>
      </w:r>
      <w:r>
        <w:rPr>
          <w:rFonts w:ascii="ＭＳ 明朝" w:eastAsia="ＭＳ 明朝" w:hAnsi="ＭＳ 明朝" w:cs="ＭＳ 明朝" w:hint="eastAsia"/>
          <w:sz w:val="22"/>
        </w:rPr>
        <w:t>００点とし、審査項目と審査項目ごとの配点は次のとおりです。</w:t>
      </w:r>
    </w:p>
    <w:p w:rsidR="007608BA" w:rsidRPr="001C6895" w:rsidRDefault="007608BA" w:rsidP="007608BA">
      <w:pPr>
        <w:ind w:left="-4" w:firstLine="15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C6895" w:rsidRPr="001C6895">
        <w:rPr>
          <w:rFonts w:ascii="ＭＳ 明朝" w:eastAsia="ＭＳ 明朝" w:hAnsi="ＭＳ 明朝" w:cs="ＭＳ 明朝" w:hint="eastAsia"/>
          <w:sz w:val="22"/>
          <w:u w:val="single"/>
        </w:rPr>
        <w:t>（１）</w:t>
      </w:r>
      <w:r w:rsidR="00E65E39" w:rsidRPr="00E65E39">
        <w:rPr>
          <w:rFonts w:ascii="ＭＳ 明朝" w:eastAsia="ＭＳ 明朝" w:hAnsi="ＭＳ 明朝" w:cs="ＭＳ 明朝" w:hint="eastAsia"/>
          <w:sz w:val="22"/>
          <w:u w:val="single"/>
        </w:rPr>
        <w:t>業務実績</w:t>
      </w:r>
      <w:r w:rsidR="001C6895"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　　　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２</w:t>
      </w:r>
      <w:r w:rsidR="001C6895" w:rsidRPr="001C6895">
        <w:rPr>
          <w:rFonts w:ascii="ＭＳ 明朝" w:eastAsia="ＭＳ 明朝" w:hAnsi="ＭＳ 明朝" w:cs="ＭＳ 明朝" w:hint="eastAsia"/>
          <w:sz w:val="22"/>
          <w:u w:val="single"/>
        </w:rPr>
        <w:t>０点</w:t>
      </w:r>
    </w:p>
    <w:p w:rsidR="001C6895" w:rsidRP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（２）</w:t>
      </w:r>
      <w:r w:rsidR="00E65E39" w:rsidRPr="00E65E39">
        <w:rPr>
          <w:rFonts w:ascii="ＭＳ 明朝" w:eastAsia="ＭＳ 明朝" w:hAnsi="ＭＳ 明朝" w:cs="ＭＳ 明朝" w:hint="eastAsia"/>
          <w:sz w:val="22"/>
          <w:u w:val="single"/>
        </w:rPr>
        <w:t>業務実施体制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　</w:t>
      </w:r>
      <w:r w:rsidR="00E65E39"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０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（３）</w:t>
      </w:r>
      <w:r w:rsidR="00E65E39" w:rsidRPr="00E65E39">
        <w:rPr>
          <w:rFonts w:ascii="ＭＳ 明朝" w:eastAsia="ＭＳ 明朝" w:hAnsi="ＭＳ 明朝" w:cs="ＭＳ 明朝" w:hint="eastAsia"/>
          <w:sz w:val="22"/>
          <w:u w:val="single"/>
        </w:rPr>
        <w:t>業務の実施方針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１０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Default="00E65E39" w:rsidP="00E65E39">
      <w:pPr>
        <w:ind w:left="-4"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</w:t>
      </w:r>
      <w:r>
        <w:rPr>
          <w:rFonts w:ascii="ＭＳ 明朝" w:eastAsia="ＭＳ 明朝" w:hAnsi="ＭＳ 明朝" w:cs="ＭＳ 明朝" w:hint="eastAsia"/>
          <w:sz w:val="22"/>
          <w:u w:val="single"/>
        </w:rPr>
        <w:t>４）</w:t>
      </w:r>
      <w:r w:rsidRPr="00E65E39">
        <w:rPr>
          <w:rFonts w:ascii="ＭＳ 明朝" w:eastAsia="ＭＳ 明朝" w:hAnsi="ＭＳ 明朝" w:cs="ＭＳ 明朝" w:hint="eastAsia"/>
          <w:sz w:val="22"/>
          <w:u w:val="single"/>
        </w:rPr>
        <w:t>業務フロー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０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Default="00E65E39" w:rsidP="00E65E39">
      <w:pPr>
        <w:ind w:left="-4"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</w:t>
      </w:r>
      <w:r>
        <w:rPr>
          <w:rFonts w:ascii="ＭＳ 明朝" w:eastAsia="ＭＳ 明朝" w:hAnsi="ＭＳ 明朝" w:cs="ＭＳ 明朝" w:hint="eastAsia"/>
          <w:sz w:val="22"/>
          <w:u w:val="single"/>
        </w:rPr>
        <w:t>５</w:t>
      </w:r>
      <w:r>
        <w:rPr>
          <w:rFonts w:ascii="ＭＳ 明朝" w:eastAsia="ＭＳ 明朝" w:hAnsi="ＭＳ 明朝" w:cs="ＭＳ 明朝" w:hint="eastAsia"/>
          <w:sz w:val="22"/>
          <w:u w:val="single"/>
        </w:rPr>
        <w:t>）</w:t>
      </w:r>
      <w:r w:rsidRPr="00E65E39">
        <w:rPr>
          <w:rFonts w:ascii="ＭＳ 明朝" w:eastAsia="ＭＳ 明朝" w:hAnsi="ＭＳ 明朝" w:cs="ＭＳ 明朝" w:hint="eastAsia"/>
          <w:sz w:val="22"/>
          <w:u w:val="single"/>
        </w:rPr>
        <w:t>地域防災計画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０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Default="00E65E39" w:rsidP="00E65E39">
      <w:pPr>
        <w:ind w:left="-4"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</w:t>
      </w:r>
      <w:r>
        <w:rPr>
          <w:rFonts w:ascii="ＭＳ 明朝" w:eastAsia="ＭＳ 明朝" w:hAnsi="ＭＳ 明朝" w:cs="ＭＳ 明朝" w:hint="eastAsia"/>
          <w:sz w:val="22"/>
          <w:u w:val="single"/>
        </w:rPr>
        <w:t>６</w:t>
      </w:r>
      <w:r>
        <w:rPr>
          <w:rFonts w:ascii="ＭＳ 明朝" w:eastAsia="ＭＳ 明朝" w:hAnsi="ＭＳ 明朝" w:cs="ＭＳ 明朝" w:hint="eastAsia"/>
          <w:sz w:val="22"/>
          <w:u w:val="single"/>
        </w:rPr>
        <w:t>）</w:t>
      </w:r>
      <w:r w:rsidRPr="00E65E39">
        <w:rPr>
          <w:rFonts w:ascii="ＭＳ 明朝" w:eastAsia="ＭＳ 明朝" w:hAnsi="ＭＳ 明朝" w:cs="ＭＳ 明朝" w:hint="eastAsia"/>
          <w:sz w:val="22"/>
          <w:u w:val="single"/>
        </w:rPr>
        <w:t>総合防災マップ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０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Default="00E65E39" w:rsidP="00E65E39">
      <w:pPr>
        <w:ind w:left="-4"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</w:t>
      </w:r>
      <w:r>
        <w:rPr>
          <w:rFonts w:ascii="ＭＳ 明朝" w:eastAsia="ＭＳ 明朝" w:hAnsi="ＭＳ 明朝" w:cs="ＭＳ 明朝" w:hint="eastAsia"/>
          <w:sz w:val="22"/>
          <w:u w:val="single"/>
        </w:rPr>
        <w:t>７</w:t>
      </w:r>
      <w:r>
        <w:rPr>
          <w:rFonts w:ascii="ＭＳ 明朝" w:eastAsia="ＭＳ 明朝" w:hAnsi="ＭＳ 明朝" w:cs="ＭＳ 明朝" w:hint="eastAsia"/>
          <w:sz w:val="22"/>
          <w:u w:val="single"/>
        </w:rPr>
        <w:t>）</w:t>
      </w:r>
      <w:r w:rsidRPr="00E65E39">
        <w:rPr>
          <w:rFonts w:ascii="ＭＳ 明朝" w:eastAsia="ＭＳ 明朝" w:hAnsi="ＭＳ 明朝" w:cs="ＭＳ 明朝" w:hint="eastAsia"/>
          <w:sz w:val="22"/>
          <w:u w:val="single"/>
        </w:rPr>
        <w:t>その他提案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０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Default="00E65E39" w:rsidP="00E65E39">
      <w:pPr>
        <w:ind w:left="-4"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</w:t>
      </w:r>
      <w:r>
        <w:rPr>
          <w:rFonts w:ascii="ＭＳ 明朝" w:eastAsia="ＭＳ 明朝" w:hAnsi="ＭＳ 明朝" w:cs="ＭＳ 明朝" w:hint="eastAsia"/>
          <w:sz w:val="22"/>
          <w:u w:val="single"/>
        </w:rPr>
        <w:t>８</w:t>
      </w:r>
      <w:r>
        <w:rPr>
          <w:rFonts w:ascii="ＭＳ 明朝" w:eastAsia="ＭＳ 明朝" w:hAnsi="ＭＳ 明朝" w:cs="ＭＳ 明朝" w:hint="eastAsia"/>
          <w:sz w:val="22"/>
          <w:u w:val="single"/>
        </w:rPr>
        <w:t>）</w:t>
      </w:r>
      <w:r w:rsidRPr="00E65E39">
        <w:rPr>
          <w:rFonts w:ascii="ＭＳ 明朝" w:eastAsia="ＭＳ 明朝" w:hAnsi="ＭＳ 明朝" w:cs="ＭＳ 明朝" w:hint="eastAsia"/>
          <w:sz w:val="22"/>
          <w:u w:val="single"/>
        </w:rPr>
        <w:t>工程計画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０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Default="00E65E39" w:rsidP="00E65E39">
      <w:pPr>
        <w:ind w:left="-4"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</w:t>
      </w:r>
      <w:r>
        <w:rPr>
          <w:rFonts w:ascii="ＭＳ 明朝" w:eastAsia="ＭＳ 明朝" w:hAnsi="ＭＳ 明朝" w:cs="ＭＳ 明朝" w:hint="eastAsia"/>
          <w:sz w:val="22"/>
          <w:u w:val="single"/>
        </w:rPr>
        <w:t>９</w:t>
      </w:r>
      <w:r>
        <w:rPr>
          <w:rFonts w:ascii="ＭＳ 明朝" w:eastAsia="ＭＳ 明朝" w:hAnsi="ＭＳ 明朝" w:cs="ＭＳ 明朝" w:hint="eastAsia"/>
          <w:sz w:val="22"/>
          <w:u w:val="single"/>
        </w:rPr>
        <w:t>）</w:t>
      </w:r>
      <w:r w:rsidRPr="00E65E39">
        <w:rPr>
          <w:rFonts w:ascii="ＭＳ 明朝" w:eastAsia="ＭＳ 明朝" w:hAnsi="ＭＳ 明朝" w:cs="ＭＳ 明朝" w:hint="eastAsia"/>
          <w:sz w:val="22"/>
          <w:u w:val="single"/>
        </w:rPr>
        <w:t>積算内訳書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　　　　　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 xml:space="preserve">　５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Pr="00E65E39" w:rsidRDefault="00E65E39" w:rsidP="00E65E39">
      <w:pPr>
        <w:ind w:left="-4" w:firstLineChars="100" w:firstLine="220"/>
        <w:rPr>
          <w:rFonts w:ascii="ＭＳ 明朝" w:eastAsia="ＭＳ 明朝" w:hAnsi="ＭＳ 明朝" w:cs="ＭＳ 明朝" w:hint="eastAsia"/>
          <w:sz w:val="22"/>
          <w:u w:val="single"/>
        </w:rPr>
      </w:pPr>
      <w:r w:rsidRPr="001C6895">
        <w:rPr>
          <w:rFonts w:ascii="ＭＳ 明朝" w:eastAsia="ＭＳ 明朝" w:hAnsi="ＭＳ 明朝" w:cs="ＭＳ 明朝" w:hint="eastAsia"/>
          <w:sz w:val="22"/>
          <w:u w:val="single"/>
        </w:rPr>
        <w:t>（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>１０</w:t>
      </w:r>
      <w:r>
        <w:rPr>
          <w:rFonts w:ascii="ＭＳ 明朝" w:eastAsia="ＭＳ 明朝" w:hAnsi="ＭＳ 明朝" w:cs="ＭＳ 明朝" w:hint="eastAsia"/>
          <w:sz w:val="22"/>
          <w:u w:val="single"/>
        </w:rPr>
        <w:t>）</w:t>
      </w:r>
      <w:r w:rsidR="00364B58" w:rsidRPr="00364B58">
        <w:rPr>
          <w:rFonts w:ascii="ＭＳ 明朝" w:eastAsia="ＭＳ 明朝" w:hAnsi="ＭＳ 明朝" w:cs="ＭＳ 明朝" w:hint="eastAsia"/>
          <w:sz w:val="22"/>
          <w:u w:val="single"/>
        </w:rPr>
        <w:t>プレゼンテーション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 xml:space="preserve">に関する内容　　　</w:t>
      </w:r>
      <w:r w:rsidR="00364B58">
        <w:rPr>
          <w:rFonts w:ascii="ＭＳ 明朝" w:eastAsia="ＭＳ 明朝" w:hAnsi="ＭＳ 明朝" w:cs="ＭＳ 明朝" w:hint="eastAsia"/>
          <w:sz w:val="22"/>
          <w:u w:val="single"/>
        </w:rPr>
        <w:t xml:space="preserve">　５</w:t>
      </w:r>
      <w:r w:rsidRPr="001C6895">
        <w:rPr>
          <w:rFonts w:ascii="ＭＳ 明朝" w:eastAsia="ＭＳ 明朝" w:hAnsi="ＭＳ 明朝" w:cs="ＭＳ 明朝" w:hint="eastAsia"/>
          <w:sz w:val="22"/>
          <w:u w:val="single"/>
        </w:rPr>
        <w:t>点</w:t>
      </w:r>
    </w:p>
    <w:p w:rsidR="00E65E39" w:rsidRPr="00E65E39" w:rsidRDefault="00E65E39" w:rsidP="00E65E39">
      <w:pPr>
        <w:ind w:left="-4" w:firstLineChars="100" w:firstLine="220"/>
        <w:rPr>
          <w:rFonts w:ascii="ＭＳ 明朝" w:eastAsia="ＭＳ 明朝" w:hAnsi="ＭＳ 明朝" w:cs="ＭＳ 明朝" w:hint="eastAsia"/>
          <w:sz w:val="22"/>
          <w:u w:val="single"/>
        </w:rPr>
      </w:pP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３　審査委員会</w:t>
      </w: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参加者から提出された提案書に基づき</w:t>
      </w:r>
      <w:r w:rsidR="002A3B08">
        <w:rPr>
          <w:rFonts w:ascii="ＭＳ 明朝" w:eastAsia="ＭＳ 明朝" w:hAnsi="ＭＳ 明朝" w:cs="ＭＳ 明朝" w:hint="eastAsia"/>
          <w:sz w:val="22"/>
        </w:rPr>
        <w:t>採点を</w:t>
      </w:r>
      <w:r>
        <w:rPr>
          <w:rFonts w:ascii="ＭＳ 明朝" w:eastAsia="ＭＳ 明朝" w:hAnsi="ＭＳ 明朝" w:cs="ＭＳ 明朝" w:hint="eastAsia"/>
          <w:sz w:val="22"/>
        </w:rPr>
        <w:t>行う審査委員会を開催します。</w:t>
      </w: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（１）日時、場所</w:t>
      </w: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日時　</w:t>
      </w:r>
      <w:r w:rsidR="00364B58">
        <w:rPr>
          <w:rFonts w:ascii="ＭＳ 明朝" w:eastAsia="ＭＳ 明朝" w:hAnsi="ＭＳ 明朝" w:cs="ＭＳ 明朝" w:hint="eastAsia"/>
          <w:sz w:val="22"/>
        </w:rPr>
        <w:t>令和元</w:t>
      </w:r>
      <w:r>
        <w:rPr>
          <w:rFonts w:ascii="ＭＳ 明朝" w:eastAsia="ＭＳ 明朝" w:hAnsi="ＭＳ 明朝" w:cs="ＭＳ 明朝" w:hint="eastAsia"/>
          <w:sz w:val="22"/>
        </w:rPr>
        <w:t>年７月</w:t>
      </w:r>
      <w:r w:rsidR="00364B58">
        <w:rPr>
          <w:rFonts w:ascii="ＭＳ 明朝" w:eastAsia="ＭＳ 明朝" w:hAnsi="ＭＳ 明朝" w:cs="ＭＳ 明朝" w:hint="eastAsia"/>
          <w:sz w:val="22"/>
        </w:rPr>
        <w:t>１１</w:t>
      </w:r>
      <w:r>
        <w:rPr>
          <w:rFonts w:ascii="ＭＳ 明朝" w:eastAsia="ＭＳ 明朝" w:hAnsi="ＭＳ 明朝" w:cs="ＭＳ 明朝" w:hint="eastAsia"/>
          <w:sz w:val="22"/>
        </w:rPr>
        <w:t>日（</w:t>
      </w:r>
      <w:r w:rsidR="00364B58">
        <w:rPr>
          <w:rFonts w:ascii="ＭＳ 明朝" w:eastAsia="ＭＳ 明朝" w:hAnsi="ＭＳ 明朝" w:cs="ＭＳ 明朝" w:hint="eastAsia"/>
          <w:sz w:val="22"/>
        </w:rPr>
        <w:t>木</w:t>
      </w:r>
      <w:r>
        <w:rPr>
          <w:rFonts w:ascii="ＭＳ 明朝" w:eastAsia="ＭＳ 明朝" w:hAnsi="ＭＳ 明朝" w:cs="ＭＳ 明朝" w:hint="eastAsia"/>
          <w:sz w:val="22"/>
        </w:rPr>
        <w:t>）１５時から（予定）</w:t>
      </w: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場所　渡名喜村内</w:t>
      </w:r>
    </w:p>
    <w:p w:rsidR="00652E26" w:rsidRDefault="00652E26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1C6895" w:rsidRDefault="001C6895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４　審査の方法</w:t>
      </w:r>
    </w:p>
    <w:p w:rsidR="001C6895" w:rsidRDefault="001C6895" w:rsidP="00652E26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（１）審査委員会では、提出された提案書に対する審査を行います。</w:t>
      </w:r>
    </w:p>
    <w:p w:rsidR="00452F01" w:rsidRDefault="001C6895" w:rsidP="00452F01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（２）各審査委員は、別途</w:t>
      </w:r>
      <w:r w:rsidR="006C16ED">
        <w:rPr>
          <w:rFonts w:ascii="ＭＳ 明朝" w:eastAsia="ＭＳ 明朝" w:hAnsi="ＭＳ 明朝" w:cs="ＭＳ 明朝" w:hint="eastAsia"/>
          <w:sz w:val="22"/>
        </w:rPr>
        <w:t>定める「</w:t>
      </w:r>
      <w:r w:rsidR="00452F01">
        <w:rPr>
          <w:rFonts w:ascii="ＭＳ 明朝" w:eastAsia="ＭＳ 明朝" w:hAnsi="ＭＳ 明朝" w:cs="ＭＳ 明朝" w:hint="eastAsia"/>
          <w:sz w:val="22"/>
        </w:rPr>
        <w:t>平成３１年度</w:t>
      </w:r>
      <w:r w:rsidR="00452F01" w:rsidRPr="00E65E39">
        <w:rPr>
          <w:rFonts w:ascii="ＭＳ 明朝" w:eastAsia="ＭＳ 明朝" w:hAnsi="ＭＳ 明朝" w:cs="ＭＳ 明朝" w:hint="eastAsia"/>
          <w:sz w:val="22"/>
        </w:rPr>
        <w:t>渡名喜村地域防災計画等策定業務</w:t>
      </w:r>
      <w:r w:rsidR="006C16ED">
        <w:rPr>
          <w:rFonts w:ascii="ＭＳ 明朝" w:eastAsia="ＭＳ 明朝" w:hAnsi="ＭＳ 明朝" w:cs="ＭＳ 明朝" w:hint="eastAsia"/>
          <w:sz w:val="22"/>
        </w:rPr>
        <w:t>」に基づいて</w:t>
      </w:r>
    </w:p>
    <w:p w:rsidR="006C16ED" w:rsidRDefault="006C16ED" w:rsidP="00452F01">
      <w:pPr>
        <w:ind w:left="-4" w:firstLineChars="400" w:firstLine="88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審査を行います。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（３）すべての参加者の審査終了後、各審査委員の審査結果を集計し、候補者と次点者を決定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します。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（４）審査の結果、最高得点の者が同点で２社以上ある場合は、経費見積が安価な者から順に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lastRenderedPageBreak/>
        <w:t xml:space="preserve">　　　　候補者と次点者を選定します。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（５）委託業務の実施に際して、提案書の内容そのまま実施することを約束するものではあり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ません。選定後は、候補者と村は、提案書の内容をもとにして、業務の履行に必要な具体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の履行条件などの協議と調整（以下「調整」という。）を行います。この交渉が整ったとき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には、随意契約の手続きに進みます。７日以内（予定）に交渉が整わない場合は、次点者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に選定された者が、改めて村と交渉を行います。</w:t>
      </w: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6C16ED" w:rsidRPr="006C16ED" w:rsidRDefault="00452F01" w:rsidP="006C16ED">
      <w:pPr>
        <w:ind w:left="-4" w:firstLine="15"/>
        <w:jc w:val="center"/>
        <w:rPr>
          <w:rFonts w:ascii="ＭＳ 明朝" w:eastAsia="ＭＳ 明朝" w:hAnsi="ＭＳ 明朝" w:cs="ＭＳ 明朝"/>
          <w:b/>
          <w:sz w:val="22"/>
        </w:rPr>
      </w:pPr>
      <w:r w:rsidRPr="00452F01">
        <w:rPr>
          <w:rFonts w:ascii="ＭＳ 明朝" w:eastAsia="ＭＳ 明朝" w:hAnsi="ＭＳ 明朝" w:cs="ＭＳ 明朝" w:hint="eastAsia"/>
          <w:b/>
          <w:sz w:val="22"/>
        </w:rPr>
        <w:t>平成３１年度渡名喜村地域防災計画等策定業務</w:t>
      </w:r>
      <w:r w:rsidR="006C16ED" w:rsidRPr="006C16ED">
        <w:rPr>
          <w:rFonts w:ascii="ＭＳ 明朝" w:eastAsia="ＭＳ 明朝" w:hAnsi="ＭＳ 明朝" w:cs="ＭＳ 明朝" w:hint="eastAsia"/>
          <w:b/>
          <w:sz w:val="22"/>
        </w:rPr>
        <w:t>公募型プロポ－ザル審査基準</w:t>
      </w:r>
    </w:p>
    <w:p w:rsidR="006C16ED" w:rsidRPr="006C16ED" w:rsidRDefault="006C16ED" w:rsidP="007608BA">
      <w:pPr>
        <w:ind w:left="-4" w:firstLine="15"/>
        <w:rPr>
          <w:rFonts w:ascii="ＭＳ 明朝" w:eastAsia="ＭＳ 明朝" w:hAnsi="ＭＳ 明朝" w:cs="ＭＳ 明朝"/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772"/>
        <w:gridCol w:w="4741"/>
        <w:gridCol w:w="2063"/>
      </w:tblGrid>
      <w:tr w:rsidR="006C16ED" w:rsidTr="006C16ED">
        <w:tc>
          <w:tcPr>
            <w:tcW w:w="2772" w:type="dxa"/>
          </w:tcPr>
          <w:p w:rsidR="006C16ED" w:rsidRDefault="006C16ED" w:rsidP="00CB57A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審査項目</w:t>
            </w:r>
          </w:p>
        </w:tc>
        <w:tc>
          <w:tcPr>
            <w:tcW w:w="4741" w:type="dxa"/>
          </w:tcPr>
          <w:p w:rsidR="006C16ED" w:rsidRDefault="006C16ED" w:rsidP="00742D92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審査の視点</w:t>
            </w:r>
          </w:p>
        </w:tc>
        <w:tc>
          <w:tcPr>
            <w:tcW w:w="2063" w:type="dxa"/>
          </w:tcPr>
          <w:p w:rsidR="006C16ED" w:rsidRDefault="006C16ED" w:rsidP="00742D92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配点</w:t>
            </w:r>
          </w:p>
        </w:tc>
      </w:tr>
      <w:tr w:rsidR="006C16ED" w:rsidTr="0049310F">
        <w:tc>
          <w:tcPr>
            <w:tcW w:w="2772" w:type="dxa"/>
          </w:tcPr>
          <w:p w:rsidR="00452F01" w:rsidRDefault="006C16ED" w:rsidP="00CB57A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（１）</w:t>
            </w:r>
            <w:r w:rsidR="00452F01" w:rsidRPr="00452F01">
              <w:rPr>
                <w:rFonts w:ascii="ＭＳ 明朝" w:eastAsia="ＭＳ 明朝" w:hAnsi="ＭＳ 明朝" w:cs="ＭＳ 明朝" w:hint="eastAsia"/>
                <w:sz w:val="22"/>
              </w:rPr>
              <w:t>地域防災計画見直</w:t>
            </w:r>
          </w:p>
          <w:p w:rsidR="00452F01" w:rsidRDefault="00452F01" w:rsidP="00CB57A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452F01">
              <w:rPr>
                <w:rFonts w:ascii="ＭＳ 明朝" w:eastAsia="ＭＳ 明朝" w:hAnsi="ＭＳ 明朝" w:cs="ＭＳ 明朝" w:hint="eastAsia"/>
                <w:sz w:val="22"/>
              </w:rPr>
              <w:t>し・ハザードマップ</w:t>
            </w:r>
          </w:p>
          <w:p w:rsidR="006C16ED" w:rsidRDefault="00452F01" w:rsidP="00CB57A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452F01">
              <w:rPr>
                <w:rFonts w:ascii="ＭＳ 明朝" w:eastAsia="ＭＳ 明朝" w:hAnsi="ＭＳ 明朝" w:cs="ＭＳ 明朝" w:hint="eastAsia"/>
                <w:sz w:val="22"/>
              </w:rPr>
              <w:t>作成の実績があ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り、</w:t>
            </w:r>
          </w:p>
          <w:p w:rsidR="00452F01" w:rsidRDefault="00452F01" w:rsidP="00CB57A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本村の地域防災計</w:t>
            </w:r>
          </w:p>
          <w:p w:rsidR="00452F01" w:rsidRDefault="00452F01" w:rsidP="00452F01">
            <w:pPr>
              <w:ind w:firstLineChars="300" w:firstLine="66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画も作成するノウ</w:t>
            </w:r>
          </w:p>
          <w:p w:rsidR="00452F01" w:rsidRDefault="00452F01" w:rsidP="00452F01">
            <w:pPr>
              <w:ind w:firstLineChars="300" w:firstLine="66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ハウを持っている</w:t>
            </w:r>
          </w:p>
          <w:p w:rsidR="00452F01" w:rsidRDefault="00452F01" w:rsidP="00452F01">
            <w:pPr>
              <w:ind w:firstLineChars="300" w:firstLine="660"/>
              <w:rPr>
                <w:rFonts w:ascii="ＭＳ 明朝" w:eastAsia="ＭＳ 明朝" w:hAnsi="ＭＳ 明朝" w:cs="ＭＳ 明朝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か？</w:t>
            </w:r>
          </w:p>
        </w:tc>
        <w:tc>
          <w:tcPr>
            <w:tcW w:w="4741" w:type="dxa"/>
            <w:vAlign w:val="center"/>
          </w:tcPr>
          <w:p w:rsidR="006C16ED" w:rsidRDefault="0049310F" w:rsidP="0049310F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・</w:t>
            </w:r>
            <w:r w:rsidR="00452F01" w:rsidRPr="00452F01">
              <w:rPr>
                <w:rFonts w:ascii="ＭＳ 明朝" w:eastAsia="ＭＳ 明朝" w:hAnsi="ＭＳ 明朝" w:cs="ＭＳ 明朝" w:hint="eastAsia"/>
                <w:sz w:val="22"/>
              </w:rPr>
              <w:t>地域防災計画見直し・ハザードマップ作成の実績がある</w:t>
            </w:r>
            <w:r>
              <w:rPr>
                <w:rFonts w:ascii="ＭＳ 明朝" w:eastAsia="ＭＳ 明朝" w:hAnsi="ＭＳ 明朝" w:cs="ＭＳ 明朝"/>
                <w:sz w:val="22"/>
              </w:rPr>
              <w:t>な</w:t>
            </w:r>
            <w:r w:rsidR="00452F01">
              <w:rPr>
                <w:rFonts w:ascii="ＭＳ 明朝" w:eastAsia="ＭＳ 明朝" w:hAnsi="ＭＳ 明朝" w:cs="ＭＳ 明朝" w:hint="eastAsia"/>
                <w:sz w:val="22"/>
              </w:rPr>
              <w:t>し、</w:t>
            </w:r>
            <w:r>
              <w:rPr>
                <w:rFonts w:ascii="ＭＳ 明朝" w:eastAsia="ＭＳ 明朝" w:hAnsi="ＭＳ 明朝" w:cs="ＭＳ 明朝"/>
                <w:sz w:val="22"/>
              </w:rPr>
              <w:t>知識、経験ノウハウを維持するための実績にすぐれているか。また、当村の</w:t>
            </w:r>
            <w:r w:rsidR="00452F01">
              <w:rPr>
                <w:rFonts w:ascii="ＭＳ 明朝" w:eastAsia="ＭＳ 明朝" w:hAnsi="ＭＳ 明朝" w:cs="ＭＳ 明朝" w:hint="eastAsia"/>
                <w:sz w:val="22"/>
              </w:rPr>
              <w:t>地域防災計画</w:t>
            </w:r>
            <w:r>
              <w:rPr>
                <w:rFonts w:ascii="ＭＳ 明朝" w:eastAsia="ＭＳ 明朝" w:hAnsi="ＭＳ 明朝" w:cs="ＭＳ 明朝"/>
                <w:sz w:val="22"/>
              </w:rPr>
              <w:t>を厳密に見直し、正確なデータが作成できるノウハウを持っているか。作業全般を通じて、正確なデ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2"/>
              </w:rPr>
              <w:t>ータ作成という事業目的を見据えながら職員負担の軽減ができるか。作業員及作業設備に関して、セキュリティ対策が徹底しており、個人情報保護が図れるものであるか。</w:t>
            </w:r>
          </w:p>
        </w:tc>
        <w:tc>
          <w:tcPr>
            <w:tcW w:w="2063" w:type="dxa"/>
            <w:vAlign w:val="center"/>
          </w:tcPr>
          <w:p w:rsidR="006C16ED" w:rsidRDefault="0049310F" w:rsidP="0049310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１００</w:t>
            </w:r>
          </w:p>
        </w:tc>
      </w:tr>
    </w:tbl>
    <w:p w:rsidR="00D22379" w:rsidRPr="00D22379" w:rsidRDefault="00D22379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</w:p>
    <w:p w:rsidR="00B46F37" w:rsidRPr="009F490C" w:rsidRDefault="00B46F37" w:rsidP="0080055C">
      <w:pPr>
        <w:ind w:left="-4" w:firstLine="15"/>
        <w:rPr>
          <w:rFonts w:ascii="ＭＳ 明朝" w:eastAsia="ＭＳ 明朝" w:hAnsi="ＭＳ 明朝" w:cs="ＭＳ 明朝"/>
          <w:sz w:val="22"/>
        </w:rPr>
      </w:pPr>
    </w:p>
    <w:sectPr w:rsidR="00B46F37" w:rsidRPr="009F490C" w:rsidSect="00AE7AD0">
      <w:footerReference w:type="default" r:id="rId8"/>
      <w:pgSz w:w="11906" w:h="16838"/>
      <w:pgMar w:top="1157" w:right="1077" w:bottom="1157" w:left="1077" w:header="5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49C" w:rsidRDefault="0031049C" w:rsidP="00AE7AD0">
      <w:r>
        <w:separator/>
      </w:r>
    </w:p>
  </w:endnote>
  <w:endnote w:type="continuationSeparator" w:id="0">
    <w:p w:rsidR="0031049C" w:rsidRDefault="0031049C" w:rsidP="00AE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110555"/>
      <w:docPartObj>
        <w:docPartGallery w:val="Page Numbers (Bottom of Page)"/>
        <w:docPartUnique/>
      </w:docPartObj>
    </w:sdtPr>
    <w:sdtEndPr/>
    <w:sdtContent>
      <w:p w:rsidR="006D0BB2" w:rsidRDefault="006D0B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35A" w:rsidRPr="0071635A">
          <w:rPr>
            <w:noProof/>
            <w:lang w:val="ja-JP"/>
          </w:rPr>
          <w:t>1</w:t>
        </w:r>
        <w:r>
          <w:fldChar w:fldCharType="end"/>
        </w:r>
      </w:p>
    </w:sdtContent>
  </w:sdt>
  <w:p w:rsidR="006D0BB2" w:rsidRDefault="006D0B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49C" w:rsidRDefault="0031049C" w:rsidP="00AE7AD0">
      <w:r>
        <w:separator/>
      </w:r>
    </w:p>
  </w:footnote>
  <w:footnote w:type="continuationSeparator" w:id="0">
    <w:p w:rsidR="0031049C" w:rsidRDefault="0031049C" w:rsidP="00AE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2857"/>
    <w:multiLevelType w:val="hybridMultilevel"/>
    <w:tmpl w:val="9AFADF0C"/>
    <w:lvl w:ilvl="0" w:tplc="F74830AC">
      <w:start w:val="4"/>
      <w:numFmt w:val="bullet"/>
      <w:lvlText w:val="●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47391091"/>
    <w:multiLevelType w:val="hybridMultilevel"/>
    <w:tmpl w:val="7D349FEE"/>
    <w:lvl w:ilvl="0" w:tplc="2D6E3A8C">
      <w:start w:val="4"/>
      <w:numFmt w:val="bullet"/>
      <w:lvlText w:val="・"/>
      <w:lvlJc w:val="left"/>
      <w:pPr>
        <w:ind w:left="3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4C"/>
    <w:rsid w:val="00000268"/>
    <w:rsid w:val="00015D24"/>
    <w:rsid w:val="0002376E"/>
    <w:rsid w:val="00030E2B"/>
    <w:rsid w:val="00033CC5"/>
    <w:rsid w:val="00043A1C"/>
    <w:rsid w:val="00072F32"/>
    <w:rsid w:val="000749FF"/>
    <w:rsid w:val="00074A9F"/>
    <w:rsid w:val="00080F01"/>
    <w:rsid w:val="000910B6"/>
    <w:rsid w:val="000927FA"/>
    <w:rsid w:val="00095DD0"/>
    <w:rsid w:val="0009690B"/>
    <w:rsid w:val="000B5AC5"/>
    <w:rsid w:val="000B6476"/>
    <w:rsid w:val="000C1856"/>
    <w:rsid w:val="000C2787"/>
    <w:rsid w:val="000D15A7"/>
    <w:rsid w:val="000D5B8B"/>
    <w:rsid w:val="000E0DED"/>
    <w:rsid w:val="000E6B04"/>
    <w:rsid w:val="000F32FC"/>
    <w:rsid w:val="000F383B"/>
    <w:rsid w:val="0010052C"/>
    <w:rsid w:val="0010649F"/>
    <w:rsid w:val="001151B7"/>
    <w:rsid w:val="00126690"/>
    <w:rsid w:val="00134084"/>
    <w:rsid w:val="001402EA"/>
    <w:rsid w:val="001470C6"/>
    <w:rsid w:val="0015353E"/>
    <w:rsid w:val="00165DEF"/>
    <w:rsid w:val="00166149"/>
    <w:rsid w:val="00171537"/>
    <w:rsid w:val="00176FEE"/>
    <w:rsid w:val="00182406"/>
    <w:rsid w:val="00184C0F"/>
    <w:rsid w:val="001974D9"/>
    <w:rsid w:val="001A594E"/>
    <w:rsid w:val="001A5AB8"/>
    <w:rsid w:val="001C6895"/>
    <w:rsid w:val="001D1A5A"/>
    <w:rsid w:val="001F2BA1"/>
    <w:rsid w:val="002006C3"/>
    <w:rsid w:val="002006D9"/>
    <w:rsid w:val="0020764D"/>
    <w:rsid w:val="00220AFE"/>
    <w:rsid w:val="00226080"/>
    <w:rsid w:val="00230CDC"/>
    <w:rsid w:val="00233BBF"/>
    <w:rsid w:val="002347E7"/>
    <w:rsid w:val="0023631E"/>
    <w:rsid w:val="00242F95"/>
    <w:rsid w:val="0024331E"/>
    <w:rsid w:val="002663BE"/>
    <w:rsid w:val="002854C3"/>
    <w:rsid w:val="002940E9"/>
    <w:rsid w:val="0029500E"/>
    <w:rsid w:val="002A3B08"/>
    <w:rsid w:val="002A7116"/>
    <w:rsid w:val="002B65AA"/>
    <w:rsid w:val="002B726F"/>
    <w:rsid w:val="002C15F0"/>
    <w:rsid w:val="002C70EC"/>
    <w:rsid w:val="002D0DA4"/>
    <w:rsid w:val="002D4C41"/>
    <w:rsid w:val="002D78D8"/>
    <w:rsid w:val="002E2186"/>
    <w:rsid w:val="002E218C"/>
    <w:rsid w:val="002E4B01"/>
    <w:rsid w:val="003023BB"/>
    <w:rsid w:val="0031049C"/>
    <w:rsid w:val="0031478B"/>
    <w:rsid w:val="00315739"/>
    <w:rsid w:val="003229A6"/>
    <w:rsid w:val="003337DC"/>
    <w:rsid w:val="00334690"/>
    <w:rsid w:val="00343F4D"/>
    <w:rsid w:val="00347AC9"/>
    <w:rsid w:val="00353F3E"/>
    <w:rsid w:val="003554AE"/>
    <w:rsid w:val="00364B58"/>
    <w:rsid w:val="00366924"/>
    <w:rsid w:val="00377A30"/>
    <w:rsid w:val="00386318"/>
    <w:rsid w:val="003A0FCC"/>
    <w:rsid w:val="003B4EAF"/>
    <w:rsid w:val="003D4513"/>
    <w:rsid w:val="003D698A"/>
    <w:rsid w:val="004008C6"/>
    <w:rsid w:val="004131F7"/>
    <w:rsid w:val="0041368B"/>
    <w:rsid w:val="0042031A"/>
    <w:rsid w:val="0045067C"/>
    <w:rsid w:val="00452F01"/>
    <w:rsid w:val="004576B4"/>
    <w:rsid w:val="00472CB5"/>
    <w:rsid w:val="004866C4"/>
    <w:rsid w:val="0049310F"/>
    <w:rsid w:val="004B6424"/>
    <w:rsid w:val="004B7D75"/>
    <w:rsid w:val="004C7C52"/>
    <w:rsid w:val="004D1973"/>
    <w:rsid w:val="004D1A17"/>
    <w:rsid w:val="004E3060"/>
    <w:rsid w:val="00503470"/>
    <w:rsid w:val="00505C51"/>
    <w:rsid w:val="0051124A"/>
    <w:rsid w:val="005128AD"/>
    <w:rsid w:val="0051521A"/>
    <w:rsid w:val="00516A87"/>
    <w:rsid w:val="0052342E"/>
    <w:rsid w:val="00536248"/>
    <w:rsid w:val="0054619D"/>
    <w:rsid w:val="00546A31"/>
    <w:rsid w:val="00552C48"/>
    <w:rsid w:val="005542A5"/>
    <w:rsid w:val="00564FC0"/>
    <w:rsid w:val="00570A04"/>
    <w:rsid w:val="0057110E"/>
    <w:rsid w:val="00574E0F"/>
    <w:rsid w:val="005773BD"/>
    <w:rsid w:val="00592B61"/>
    <w:rsid w:val="005932C1"/>
    <w:rsid w:val="005B0ED2"/>
    <w:rsid w:val="005B3C6F"/>
    <w:rsid w:val="005B401B"/>
    <w:rsid w:val="005C0760"/>
    <w:rsid w:val="005C091B"/>
    <w:rsid w:val="005E226D"/>
    <w:rsid w:val="00602FBA"/>
    <w:rsid w:val="00603CB7"/>
    <w:rsid w:val="006131BB"/>
    <w:rsid w:val="00622A72"/>
    <w:rsid w:val="00623450"/>
    <w:rsid w:val="00623B72"/>
    <w:rsid w:val="006333C3"/>
    <w:rsid w:val="0064339E"/>
    <w:rsid w:val="00644A46"/>
    <w:rsid w:val="0064741F"/>
    <w:rsid w:val="0064754C"/>
    <w:rsid w:val="006510B9"/>
    <w:rsid w:val="00652E26"/>
    <w:rsid w:val="006615A7"/>
    <w:rsid w:val="00665C83"/>
    <w:rsid w:val="006702C8"/>
    <w:rsid w:val="00682E0F"/>
    <w:rsid w:val="00686BDE"/>
    <w:rsid w:val="00697B64"/>
    <w:rsid w:val="006A36D7"/>
    <w:rsid w:val="006A5F42"/>
    <w:rsid w:val="006B0FB3"/>
    <w:rsid w:val="006B15BD"/>
    <w:rsid w:val="006B183F"/>
    <w:rsid w:val="006C16ED"/>
    <w:rsid w:val="006C29BF"/>
    <w:rsid w:val="006C2F15"/>
    <w:rsid w:val="006D0BB2"/>
    <w:rsid w:val="006E7447"/>
    <w:rsid w:val="00712DB4"/>
    <w:rsid w:val="00713F12"/>
    <w:rsid w:val="0071635A"/>
    <w:rsid w:val="00730A26"/>
    <w:rsid w:val="0073459A"/>
    <w:rsid w:val="00742D92"/>
    <w:rsid w:val="00745829"/>
    <w:rsid w:val="0075702C"/>
    <w:rsid w:val="007608BA"/>
    <w:rsid w:val="00767800"/>
    <w:rsid w:val="00772ED1"/>
    <w:rsid w:val="007755F5"/>
    <w:rsid w:val="00781651"/>
    <w:rsid w:val="007B31B8"/>
    <w:rsid w:val="007C0FF6"/>
    <w:rsid w:val="007C20D3"/>
    <w:rsid w:val="007C2CB2"/>
    <w:rsid w:val="007E0B78"/>
    <w:rsid w:val="007E1538"/>
    <w:rsid w:val="007E32AD"/>
    <w:rsid w:val="0080055C"/>
    <w:rsid w:val="008078E8"/>
    <w:rsid w:val="00846BF4"/>
    <w:rsid w:val="00846CA6"/>
    <w:rsid w:val="0084712B"/>
    <w:rsid w:val="00854C9C"/>
    <w:rsid w:val="00862778"/>
    <w:rsid w:val="00876AF5"/>
    <w:rsid w:val="008922E6"/>
    <w:rsid w:val="00897D80"/>
    <w:rsid w:val="008B0AC5"/>
    <w:rsid w:val="008B1418"/>
    <w:rsid w:val="008D789C"/>
    <w:rsid w:val="008E35D8"/>
    <w:rsid w:val="008E6F8F"/>
    <w:rsid w:val="008F71EB"/>
    <w:rsid w:val="0090345C"/>
    <w:rsid w:val="00906494"/>
    <w:rsid w:val="00906528"/>
    <w:rsid w:val="00916F5F"/>
    <w:rsid w:val="00921645"/>
    <w:rsid w:val="00925ED1"/>
    <w:rsid w:val="00937416"/>
    <w:rsid w:val="00960447"/>
    <w:rsid w:val="00966845"/>
    <w:rsid w:val="0098469C"/>
    <w:rsid w:val="009C174E"/>
    <w:rsid w:val="009C325B"/>
    <w:rsid w:val="009C74A1"/>
    <w:rsid w:val="009E3C65"/>
    <w:rsid w:val="009F0A91"/>
    <w:rsid w:val="009F33F8"/>
    <w:rsid w:val="009F490C"/>
    <w:rsid w:val="009F5E0D"/>
    <w:rsid w:val="009F74C2"/>
    <w:rsid w:val="009F7809"/>
    <w:rsid w:val="00A113F7"/>
    <w:rsid w:val="00A14554"/>
    <w:rsid w:val="00A26A36"/>
    <w:rsid w:val="00A30331"/>
    <w:rsid w:val="00A35A42"/>
    <w:rsid w:val="00A71338"/>
    <w:rsid w:val="00A87386"/>
    <w:rsid w:val="00AA54A3"/>
    <w:rsid w:val="00AB3989"/>
    <w:rsid w:val="00AC1E88"/>
    <w:rsid w:val="00AC4CAE"/>
    <w:rsid w:val="00AD07AD"/>
    <w:rsid w:val="00AE6B00"/>
    <w:rsid w:val="00AE7AD0"/>
    <w:rsid w:val="00AF5FF6"/>
    <w:rsid w:val="00B06715"/>
    <w:rsid w:val="00B154C3"/>
    <w:rsid w:val="00B15931"/>
    <w:rsid w:val="00B3696B"/>
    <w:rsid w:val="00B4063C"/>
    <w:rsid w:val="00B41D38"/>
    <w:rsid w:val="00B46F37"/>
    <w:rsid w:val="00B55BFE"/>
    <w:rsid w:val="00B7573F"/>
    <w:rsid w:val="00B852B9"/>
    <w:rsid w:val="00B92407"/>
    <w:rsid w:val="00BA1DEF"/>
    <w:rsid w:val="00BB4A87"/>
    <w:rsid w:val="00BB5B29"/>
    <w:rsid w:val="00BD21F4"/>
    <w:rsid w:val="00BD6524"/>
    <w:rsid w:val="00BF29C9"/>
    <w:rsid w:val="00C21F7F"/>
    <w:rsid w:val="00C30AD9"/>
    <w:rsid w:val="00C34216"/>
    <w:rsid w:val="00C36201"/>
    <w:rsid w:val="00C44299"/>
    <w:rsid w:val="00C447AC"/>
    <w:rsid w:val="00C4675C"/>
    <w:rsid w:val="00C47A9E"/>
    <w:rsid w:val="00C5218C"/>
    <w:rsid w:val="00C54BA6"/>
    <w:rsid w:val="00C57A29"/>
    <w:rsid w:val="00C634F5"/>
    <w:rsid w:val="00C63693"/>
    <w:rsid w:val="00C65AAF"/>
    <w:rsid w:val="00C86446"/>
    <w:rsid w:val="00C871DF"/>
    <w:rsid w:val="00CB17E3"/>
    <w:rsid w:val="00CC614B"/>
    <w:rsid w:val="00CC7F78"/>
    <w:rsid w:val="00CC7FD0"/>
    <w:rsid w:val="00CE2BDB"/>
    <w:rsid w:val="00CE2BFD"/>
    <w:rsid w:val="00CE4BA4"/>
    <w:rsid w:val="00CE73E3"/>
    <w:rsid w:val="00CE7FB8"/>
    <w:rsid w:val="00D0294C"/>
    <w:rsid w:val="00D07408"/>
    <w:rsid w:val="00D10D4F"/>
    <w:rsid w:val="00D14F99"/>
    <w:rsid w:val="00D21749"/>
    <w:rsid w:val="00D2195E"/>
    <w:rsid w:val="00D22379"/>
    <w:rsid w:val="00D24C96"/>
    <w:rsid w:val="00D34130"/>
    <w:rsid w:val="00D41370"/>
    <w:rsid w:val="00D445C1"/>
    <w:rsid w:val="00D6713B"/>
    <w:rsid w:val="00D91902"/>
    <w:rsid w:val="00D93AC9"/>
    <w:rsid w:val="00DA0DB9"/>
    <w:rsid w:val="00DA3DBF"/>
    <w:rsid w:val="00DB04F1"/>
    <w:rsid w:val="00DB633D"/>
    <w:rsid w:val="00DC0044"/>
    <w:rsid w:val="00DC7838"/>
    <w:rsid w:val="00DD017B"/>
    <w:rsid w:val="00DE28B0"/>
    <w:rsid w:val="00DE340B"/>
    <w:rsid w:val="00DF19BF"/>
    <w:rsid w:val="00E10986"/>
    <w:rsid w:val="00E14D16"/>
    <w:rsid w:val="00E24881"/>
    <w:rsid w:val="00E25480"/>
    <w:rsid w:val="00E5212E"/>
    <w:rsid w:val="00E63D9E"/>
    <w:rsid w:val="00E65E39"/>
    <w:rsid w:val="00E679B5"/>
    <w:rsid w:val="00E83821"/>
    <w:rsid w:val="00E853BF"/>
    <w:rsid w:val="00E92ED4"/>
    <w:rsid w:val="00E949A0"/>
    <w:rsid w:val="00EA047D"/>
    <w:rsid w:val="00EA5BCA"/>
    <w:rsid w:val="00EC6530"/>
    <w:rsid w:val="00ED2CCC"/>
    <w:rsid w:val="00ED326F"/>
    <w:rsid w:val="00EE2BAD"/>
    <w:rsid w:val="00F00194"/>
    <w:rsid w:val="00F02529"/>
    <w:rsid w:val="00F02920"/>
    <w:rsid w:val="00F14EA2"/>
    <w:rsid w:val="00F1592A"/>
    <w:rsid w:val="00F1770E"/>
    <w:rsid w:val="00F2485C"/>
    <w:rsid w:val="00F37B22"/>
    <w:rsid w:val="00F42F5D"/>
    <w:rsid w:val="00F47BCD"/>
    <w:rsid w:val="00F61498"/>
    <w:rsid w:val="00F812FA"/>
    <w:rsid w:val="00F9082A"/>
    <w:rsid w:val="00F95439"/>
    <w:rsid w:val="00F9590C"/>
    <w:rsid w:val="00F95ABD"/>
    <w:rsid w:val="00FA246C"/>
    <w:rsid w:val="00FA2F4E"/>
    <w:rsid w:val="00FD34A6"/>
    <w:rsid w:val="00FE0344"/>
    <w:rsid w:val="00FE6A59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9FAC9"/>
  <w15:docId w15:val="{FB03C07E-28E4-4B64-B9E1-A12E072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2BDB"/>
  </w:style>
  <w:style w:type="character" w:customStyle="1" w:styleId="a4">
    <w:name w:val="日付 (文字)"/>
    <w:basedOn w:val="a0"/>
    <w:link w:val="a3"/>
    <w:uiPriority w:val="99"/>
    <w:semiHidden/>
    <w:rsid w:val="00CE2BDB"/>
  </w:style>
  <w:style w:type="character" w:styleId="a5">
    <w:name w:val="line number"/>
    <w:basedOn w:val="a0"/>
    <w:uiPriority w:val="99"/>
    <w:semiHidden/>
    <w:unhideWhenUsed/>
    <w:rsid w:val="00FD34A6"/>
  </w:style>
  <w:style w:type="paragraph" w:styleId="a6">
    <w:name w:val="header"/>
    <w:basedOn w:val="a"/>
    <w:link w:val="a7"/>
    <w:uiPriority w:val="99"/>
    <w:unhideWhenUsed/>
    <w:rsid w:val="00AE7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AD0"/>
  </w:style>
  <w:style w:type="paragraph" w:styleId="a8">
    <w:name w:val="footer"/>
    <w:basedOn w:val="a"/>
    <w:link w:val="a9"/>
    <w:uiPriority w:val="99"/>
    <w:unhideWhenUsed/>
    <w:rsid w:val="00AE7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AD0"/>
  </w:style>
  <w:style w:type="paragraph" w:styleId="aa">
    <w:name w:val="Balloon Text"/>
    <w:basedOn w:val="a"/>
    <w:link w:val="ab"/>
    <w:uiPriority w:val="99"/>
    <w:semiHidden/>
    <w:unhideWhenUsed/>
    <w:rsid w:val="00C63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4F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5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1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CAEF-06F2-470D-ABD6-0B24281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ニコウ 事務機</cp:lastModifiedBy>
  <cp:revision>22</cp:revision>
  <cp:lastPrinted>2013-06-21T01:02:00Z</cp:lastPrinted>
  <dcterms:created xsi:type="dcterms:W3CDTF">2013-06-20T10:14:00Z</dcterms:created>
  <dcterms:modified xsi:type="dcterms:W3CDTF">2019-06-04T07:15:00Z</dcterms:modified>
</cp:coreProperties>
</file>